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87" w:rsidRDefault="00991E87"/>
    <w:p w:rsidR="00F460B8" w:rsidRPr="00F460B8" w:rsidRDefault="00F460B8" w:rsidP="008C3363">
      <w:pPr>
        <w:ind w:right="432"/>
        <w:rPr>
          <w:rFonts w:ascii="Verdana" w:eastAsiaTheme="minorHAnsi" w:hAnsi="Verdana" w:cstheme="minorBidi"/>
          <w:b/>
          <w:sz w:val="36"/>
          <w:szCs w:val="36"/>
          <w:lang w:val="en-CA"/>
        </w:rPr>
      </w:pPr>
      <w:r w:rsidRPr="00F460B8">
        <w:rPr>
          <w:rFonts w:ascii="Verdana" w:eastAsiaTheme="minorHAnsi" w:hAnsi="Verdana" w:cstheme="minorBidi"/>
          <w:b/>
          <w:sz w:val="36"/>
          <w:szCs w:val="36"/>
          <w:lang w:val="en-CA"/>
        </w:rPr>
        <w:t>MEETING MINUTES</w:t>
      </w:r>
    </w:p>
    <w:p w:rsidR="00F460B8" w:rsidRPr="00F460B8" w:rsidRDefault="00F460B8" w:rsidP="00F460B8">
      <w:pPr>
        <w:ind w:right="427"/>
        <w:rPr>
          <w:rFonts w:ascii="Verdana" w:eastAsiaTheme="minorHAnsi" w:hAnsi="Verdana" w:cstheme="minorBidi"/>
          <w:szCs w:val="22"/>
          <w:lang w:val="en-CA"/>
        </w:rPr>
      </w:pPr>
    </w:p>
    <w:p w:rsidR="00F460B8" w:rsidRPr="00F460B8" w:rsidRDefault="00F460B8" w:rsidP="008C3363">
      <w:pPr>
        <w:ind w:left="360" w:right="432" w:hanging="360"/>
        <w:rPr>
          <w:rFonts w:ascii="Verdana" w:eastAsiaTheme="minorHAnsi" w:hAnsi="Verdana" w:cstheme="minorBidi"/>
          <w:sz w:val="24"/>
          <w:lang w:val="en-CA"/>
        </w:rPr>
      </w:pPr>
      <w:r w:rsidRPr="00F460B8">
        <w:rPr>
          <w:rFonts w:ascii="Verdana" w:eastAsiaTheme="minorHAnsi" w:hAnsi="Verdana" w:cstheme="minorBidi"/>
          <w:sz w:val="24"/>
          <w:lang w:val="en-CA"/>
        </w:rPr>
        <w:t xml:space="preserve">Meeting: </w:t>
      </w:r>
      <w:r w:rsidRPr="00F460B8">
        <w:rPr>
          <w:rFonts w:ascii="Verdana" w:eastAsiaTheme="minorHAnsi" w:hAnsi="Verdana" w:cstheme="minorBidi"/>
          <w:sz w:val="24"/>
          <w:lang w:val="en-CA"/>
        </w:rPr>
        <w:tab/>
        <w:t xml:space="preserve">Wednesday, </w:t>
      </w:r>
      <w:r w:rsidR="00BF5081">
        <w:rPr>
          <w:rFonts w:ascii="Verdana" w:eastAsiaTheme="minorHAnsi" w:hAnsi="Verdana" w:cstheme="minorBidi"/>
          <w:sz w:val="24"/>
          <w:lang w:val="en-CA"/>
        </w:rPr>
        <w:t>Nov 26</w:t>
      </w:r>
      <w:r w:rsidRPr="00F460B8">
        <w:rPr>
          <w:rFonts w:ascii="Verdana" w:eastAsiaTheme="minorHAnsi" w:hAnsi="Verdana" w:cstheme="minorBidi"/>
          <w:sz w:val="24"/>
          <w:lang w:val="en-CA"/>
        </w:rPr>
        <w:t>, 201</w:t>
      </w:r>
      <w:r w:rsidR="00BF5081">
        <w:rPr>
          <w:rFonts w:ascii="Verdana" w:eastAsiaTheme="minorHAnsi" w:hAnsi="Verdana" w:cstheme="minorBidi"/>
          <w:sz w:val="24"/>
          <w:lang w:val="en-CA"/>
        </w:rPr>
        <w:t>4</w:t>
      </w:r>
    </w:p>
    <w:p w:rsidR="00F460B8" w:rsidRDefault="00F460B8" w:rsidP="008C3363">
      <w:pPr>
        <w:ind w:right="432" w:firstLine="360"/>
        <w:rPr>
          <w:rFonts w:ascii="Verdana" w:eastAsiaTheme="minorHAnsi" w:hAnsi="Verdana" w:cstheme="minorBidi"/>
          <w:sz w:val="24"/>
          <w:lang w:val="en-CA"/>
        </w:rPr>
      </w:pPr>
      <w:r w:rsidRPr="00F460B8">
        <w:rPr>
          <w:rFonts w:ascii="Verdana" w:eastAsiaTheme="minorHAnsi" w:hAnsi="Verdana" w:cstheme="minorBidi"/>
          <w:sz w:val="24"/>
          <w:lang w:val="en-CA"/>
        </w:rPr>
        <w:tab/>
      </w:r>
      <w:r w:rsidRPr="00F460B8">
        <w:rPr>
          <w:rFonts w:ascii="Verdana" w:eastAsiaTheme="minorHAnsi" w:hAnsi="Verdana" w:cstheme="minorBidi"/>
          <w:sz w:val="24"/>
          <w:lang w:val="en-CA"/>
        </w:rPr>
        <w:tab/>
        <w:t>7:00 p.m. – 9:00 p.</w:t>
      </w:r>
      <w:r w:rsidR="005A2795">
        <w:rPr>
          <w:rFonts w:ascii="Verdana" w:eastAsiaTheme="minorHAnsi" w:hAnsi="Verdana" w:cstheme="minorBidi"/>
          <w:sz w:val="24"/>
          <w:lang w:val="en-CA"/>
        </w:rPr>
        <w:t>m.</w:t>
      </w:r>
    </w:p>
    <w:p w:rsidR="00F460B8" w:rsidRPr="00F460B8" w:rsidRDefault="00564210" w:rsidP="008C3363">
      <w:pPr>
        <w:ind w:right="432"/>
        <w:rPr>
          <w:rFonts w:ascii="Verdana" w:eastAsiaTheme="minorHAnsi" w:hAnsi="Verdana" w:cstheme="minorBidi"/>
          <w:sz w:val="24"/>
          <w:lang w:val="en-CA"/>
        </w:rPr>
      </w:pPr>
      <w:r>
        <w:rPr>
          <w:rFonts w:ascii="Verdana" w:eastAsiaTheme="minorHAnsi" w:hAnsi="Verdana" w:cstheme="minorBidi"/>
          <w:sz w:val="24"/>
          <w:lang w:val="en-CA"/>
        </w:rPr>
        <w:t>Venue:</w:t>
      </w:r>
      <w:r>
        <w:rPr>
          <w:rFonts w:ascii="Verdana" w:eastAsiaTheme="minorHAnsi" w:hAnsi="Verdana" w:cstheme="minorBidi"/>
          <w:sz w:val="24"/>
          <w:lang w:val="en-CA"/>
        </w:rPr>
        <w:tab/>
      </w:r>
      <w:r w:rsidR="001531EB">
        <w:rPr>
          <w:rFonts w:ascii="Verdana" w:eastAsiaTheme="minorHAnsi" w:hAnsi="Verdana" w:cstheme="minorBidi"/>
          <w:sz w:val="24"/>
          <w:lang w:val="en-CA"/>
        </w:rPr>
        <w:t>Manitoulin Hotel &amp; Conferen</w:t>
      </w:r>
      <w:r w:rsidR="00565738">
        <w:rPr>
          <w:rFonts w:ascii="Verdana" w:eastAsiaTheme="minorHAnsi" w:hAnsi="Verdana" w:cstheme="minorBidi"/>
          <w:sz w:val="24"/>
          <w:lang w:val="en-CA"/>
        </w:rPr>
        <w:t>c</w:t>
      </w:r>
      <w:r w:rsidR="001531EB">
        <w:rPr>
          <w:rFonts w:ascii="Verdana" w:eastAsiaTheme="minorHAnsi" w:hAnsi="Verdana" w:cstheme="minorBidi"/>
          <w:sz w:val="24"/>
          <w:lang w:val="en-CA"/>
        </w:rPr>
        <w:t xml:space="preserve">e Centre, </w:t>
      </w:r>
      <w:r w:rsidR="001531EB" w:rsidRPr="00565738">
        <w:rPr>
          <w:rFonts w:ascii="Verdana" w:eastAsiaTheme="minorHAnsi" w:hAnsi="Verdana" w:cstheme="minorBidi"/>
          <w:sz w:val="24"/>
          <w:lang w:val="en-CA"/>
        </w:rPr>
        <w:t xml:space="preserve">Wind </w:t>
      </w:r>
      <w:r w:rsidR="00CF4599" w:rsidRPr="00565738">
        <w:rPr>
          <w:rFonts w:ascii="Verdana" w:eastAsiaTheme="minorHAnsi" w:hAnsi="Verdana" w:cstheme="minorBidi"/>
          <w:sz w:val="24"/>
          <w:lang w:val="en-CA"/>
        </w:rPr>
        <w:t>R</w:t>
      </w:r>
      <w:r w:rsidR="001531EB" w:rsidRPr="00565738">
        <w:rPr>
          <w:rFonts w:ascii="Verdana" w:eastAsiaTheme="minorHAnsi" w:hAnsi="Verdana" w:cstheme="minorBidi"/>
          <w:sz w:val="24"/>
          <w:lang w:val="en-CA"/>
        </w:rPr>
        <w:t>oom</w:t>
      </w:r>
    </w:p>
    <w:p w:rsidR="00F460B8" w:rsidRPr="00F460B8" w:rsidRDefault="00F460B8" w:rsidP="008C3363">
      <w:pPr>
        <w:ind w:right="432"/>
        <w:rPr>
          <w:rFonts w:ascii="Verdana" w:eastAsiaTheme="minorHAnsi" w:hAnsi="Verdana" w:cstheme="minorBidi"/>
          <w:sz w:val="24"/>
          <w:lang w:val="en-CA"/>
        </w:rPr>
      </w:pPr>
    </w:p>
    <w:p w:rsidR="00F460B8" w:rsidRPr="00D841E1" w:rsidRDefault="00F460B8" w:rsidP="00D841E1">
      <w:pPr>
        <w:pStyle w:val="attendanceheader"/>
      </w:pPr>
      <w:r w:rsidRPr="00F460B8">
        <w:t xml:space="preserve">CLC </w:t>
      </w:r>
      <w:r w:rsidRPr="008C3363">
        <w:t>Members</w:t>
      </w:r>
      <w:r w:rsidRPr="00F460B8">
        <w:t xml:space="preserve"> in Attendance</w:t>
      </w:r>
      <w:r w:rsidR="00564210">
        <w:t>:</w:t>
      </w:r>
    </w:p>
    <w:p w:rsidR="006A72ED" w:rsidRPr="00565738" w:rsidRDefault="006A72ED" w:rsidP="006A72ED">
      <w:r w:rsidRPr="00565738">
        <w:t xml:space="preserve">Connie Ferguson, Tony Ferro, Tania Jacko (for Art Jacko), Marcel Gauthier (for Al </w:t>
      </w:r>
      <w:proofErr w:type="spellStart"/>
      <w:r w:rsidRPr="00565738">
        <w:t>M</w:t>
      </w:r>
      <w:r w:rsidR="00CF4599" w:rsidRPr="00565738">
        <w:t>c</w:t>
      </w:r>
      <w:r w:rsidRPr="00565738">
        <w:t>Nevin</w:t>
      </w:r>
      <w:proofErr w:type="spellEnd"/>
      <w:r w:rsidRPr="00565738">
        <w:t xml:space="preserve">), </w:t>
      </w:r>
      <w:r w:rsidR="002B261A">
        <w:t>Valerie McInt</w:t>
      </w:r>
      <w:bookmarkStart w:id="0" w:name="_GoBack"/>
      <w:bookmarkEnd w:id="0"/>
      <w:r w:rsidR="002B261A">
        <w:t xml:space="preserve">yre, </w:t>
      </w:r>
      <w:r w:rsidRPr="00565738">
        <w:t>Phreddie Shore, Brad Wilkin, Bruce Wood, and Dale Wood</w:t>
      </w:r>
    </w:p>
    <w:p w:rsidR="00F460B8" w:rsidRDefault="00F460B8" w:rsidP="00D841E1">
      <w:pPr>
        <w:pStyle w:val="attendanceheader"/>
      </w:pPr>
      <w:r w:rsidRPr="00D841E1">
        <w:t>Regrets</w:t>
      </w:r>
      <w:r w:rsidRPr="00F460B8">
        <w:t>:</w:t>
      </w:r>
    </w:p>
    <w:p w:rsidR="00E25646" w:rsidRPr="00E25646" w:rsidRDefault="00CF4599" w:rsidP="00E25646">
      <w:r w:rsidRPr="00565738">
        <w:t xml:space="preserve">Melanie Sadie </w:t>
      </w:r>
      <w:proofErr w:type="spellStart"/>
      <w:r w:rsidRPr="00565738">
        <w:t>Debassige</w:t>
      </w:r>
      <w:proofErr w:type="spellEnd"/>
      <w:r w:rsidR="00E25646" w:rsidRPr="00565738">
        <w:t>,</w:t>
      </w:r>
      <w:r w:rsidR="00E25646" w:rsidRPr="00E25646">
        <w:t xml:space="preserve"> Donald McGraw, and </w:t>
      </w:r>
      <w:proofErr w:type="spellStart"/>
      <w:r w:rsidR="00E25646" w:rsidRPr="00E25646">
        <w:t>Delroy</w:t>
      </w:r>
      <w:proofErr w:type="spellEnd"/>
      <w:r w:rsidR="00E25646" w:rsidRPr="00E25646">
        <w:t xml:space="preserve"> Prescott</w:t>
      </w:r>
    </w:p>
    <w:p w:rsidR="00F460B8" w:rsidRDefault="00F460B8" w:rsidP="00D841E1">
      <w:pPr>
        <w:pStyle w:val="attendanceheader"/>
      </w:pPr>
      <w:r w:rsidRPr="00F460B8">
        <w:t>Public in At</w:t>
      </w:r>
      <w:r w:rsidR="00564210">
        <w:t>tendance:</w:t>
      </w:r>
    </w:p>
    <w:p w:rsidR="00E664A5" w:rsidRDefault="00E25646" w:rsidP="00E25646">
      <w:r w:rsidRPr="00E25646">
        <w:t>Ed Ferguson</w:t>
      </w:r>
    </w:p>
    <w:p w:rsidR="00B4469B" w:rsidRPr="00F460B8" w:rsidRDefault="00B4469B" w:rsidP="00E25646">
      <w:r>
        <w:t xml:space="preserve">Individual </w:t>
      </w:r>
      <w:r w:rsidR="00BF1524">
        <w:t xml:space="preserve">attendee </w:t>
      </w:r>
      <w:r>
        <w:t>who wished to remain anonymous</w:t>
      </w:r>
    </w:p>
    <w:p w:rsidR="00F460B8" w:rsidRDefault="00564210" w:rsidP="00D841E1">
      <w:pPr>
        <w:pStyle w:val="attendanceheader"/>
      </w:pPr>
      <w:r>
        <w:t>Media in Attendance:</w:t>
      </w:r>
    </w:p>
    <w:p w:rsidR="007C0E71" w:rsidRPr="00F460B8" w:rsidRDefault="001D74A0" w:rsidP="00E25646">
      <w:r>
        <w:t>Michael Erskine, Manitoulin Expositor</w:t>
      </w:r>
    </w:p>
    <w:p w:rsidR="00F460B8" w:rsidRDefault="00F460B8" w:rsidP="00E664A5">
      <w:pPr>
        <w:pStyle w:val="Attendancenames"/>
        <w:spacing w:before="120" w:after="80" w:line="240" w:lineRule="auto"/>
      </w:pPr>
      <w:r w:rsidRPr="00F460B8">
        <w:rPr>
          <w:b/>
        </w:rPr>
        <w:t xml:space="preserve">Northland Expert </w:t>
      </w:r>
      <w:r w:rsidRPr="00564210">
        <w:rPr>
          <w:b/>
        </w:rPr>
        <w:t>Team:</w:t>
      </w:r>
    </w:p>
    <w:p w:rsidR="002052B4" w:rsidRDefault="002052B4" w:rsidP="002052B4">
      <w:pPr>
        <w:rPr>
          <w:szCs w:val="22"/>
          <w:lang w:val="en-CA"/>
        </w:rPr>
      </w:pPr>
      <w:r>
        <w:rPr>
          <w:szCs w:val="22"/>
          <w:lang w:val="en-CA"/>
        </w:rPr>
        <w:t xml:space="preserve">Rick Martin, </w:t>
      </w:r>
      <w:r w:rsidRPr="002052B4">
        <w:rPr>
          <w:szCs w:val="22"/>
          <w:lang w:val="en-CA"/>
        </w:rPr>
        <w:t>Manager, McLean's Mountain Wind Farm</w:t>
      </w:r>
      <w:r w:rsidR="00CF4599">
        <w:rPr>
          <w:szCs w:val="22"/>
          <w:lang w:val="en-CA"/>
        </w:rPr>
        <w:t>,</w:t>
      </w:r>
      <w:r w:rsidRPr="002052B4">
        <w:rPr>
          <w:szCs w:val="22"/>
          <w:lang w:val="en-CA"/>
        </w:rPr>
        <w:t xml:space="preserve"> Northland Power Inc.</w:t>
      </w:r>
    </w:p>
    <w:p w:rsidR="00CF4599" w:rsidRPr="002052B4" w:rsidRDefault="00CF4599" w:rsidP="00CF4599">
      <w:r w:rsidRPr="002052B4">
        <w:t>Humphrey Daniso, Operator, McLean's Mountain Wind Farm</w:t>
      </w:r>
      <w:r>
        <w:t>,</w:t>
      </w:r>
      <w:r w:rsidRPr="002052B4">
        <w:t xml:space="preserve"> Northland Power Inc.</w:t>
      </w:r>
    </w:p>
    <w:p w:rsidR="00CF4599" w:rsidRPr="002052B4" w:rsidRDefault="00CF4599" w:rsidP="00CF4599">
      <w:pPr>
        <w:rPr>
          <w:szCs w:val="22"/>
          <w:lang w:val="en-CA"/>
        </w:rPr>
      </w:pPr>
      <w:r>
        <w:rPr>
          <w:szCs w:val="22"/>
          <w:lang w:val="en-CA"/>
        </w:rPr>
        <w:t xml:space="preserve">Jim Mulvale, P. Eng., </w:t>
      </w:r>
      <w:r w:rsidRPr="002052B4">
        <w:rPr>
          <w:szCs w:val="22"/>
          <w:lang w:val="en-CA"/>
        </w:rPr>
        <w:t>Manager</w:t>
      </w:r>
      <w:r w:rsidR="00701221">
        <w:rPr>
          <w:szCs w:val="22"/>
          <w:lang w:val="en-CA"/>
        </w:rPr>
        <w:t>,</w:t>
      </w:r>
      <w:r w:rsidRPr="002052B4">
        <w:rPr>
          <w:szCs w:val="22"/>
          <w:lang w:val="en-CA"/>
        </w:rPr>
        <w:t xml:space="preserve"> Environment</w:t>
      </w:r>
      <w:r w:rsidR="00701221">
        <w:rPr>
          <w:szCs w:val="22"/>
          <w:lang w:val="en-CA"/>
        </w:rPr>
        <w:t>,</w:t>
      </w:r>
      <w:r w:rsidRPr="002052B4">
        <w:rPr>
          <w:szCs w:val="22"/>
          <w:lang w:val="en-CA"/>
        </w:rPr>
        <w:t xml:space="preserve"> Health &amp; Safety</w:t>
      </w:r>
      <w:r>
        <w:rPr>
          <w:szCs w:val="22"/>
          <w:lang w:val="en-CA"/>
        </w:rPr>
        <w:t>,</w:t>
      </w:r>
      <w:r w:rsidRPr="002052B4">
        <w:rPr>
          <w:szCs w:val="22"/>
          <w:lang w:val="en-CA"/>
        </w:rPr>
        <w:t xml:space="preserve"> Northland Power Inc.</w:t>
      </w:r>
    </w:p>
    <w:p w:rsidR="002052B4" w:rsidRPr="002052B4" w:rsidRDefault="002052B4" w:rsidP="002052B4">
      <w:pPr>
        <w:rPr>
          <w:szCs w:val="22"/>
          <w:lang w:val="en-CA"/>
        </w:rPr>
      </w:pPr>
      <w:r>
        <w:rPr>
          <w:szCs w:val="22"/>
          <w:lang w:val="en-CA"/>
        </w:rPr>
        <w:t xml:space="preserve">Zornitza Doneva, P. Eng., </w:t>
      </w:r>
      <w:r w:rsidRPr="002052B4">
        <w:rPr>
          <w:szCs w:val="22"/>
          <w:lang w:val="en-CA"/>
        </w:rPr>
        <w:t>Technical Writer, Operations</w:t>
      </w:r>
      <w:r w:rsidR="00CF4599">
        <w:rPr>
          <w:szCs w:val="22"/>
          <w:lang w:val="en-CA"/>
        </w:rPr>
        <w:t>,</w:t>
      </w:r>
      <w:r w:rsidRPr="002052B4">
        <w:rPr>
          <w:szCs w:val="22"/>
          <w:lang w:val="en-CA"/>
        </w:rPr>
        <w:t xml:space="preserve"> Northland Power Inc.</w:t>
      </w:r>
    </w:p>
    <w:p w:rsidR="00F460B8" w:rsidRPr="00F460B8" w:rsidRDefault="00564210" w:rsidP="008C3363">
      <w:pPr>
        <w:pStyle w:val="attendanceheader"/>
      </w:pPr>
      <w:r>
        <w:t>Facilitator:</w:t>
      </w:r>
    </w:p>
    <w:p w:rsidR="00F460B8" w:rsidRPr="00E25646" w:rsidRDefault="00F460B8" w:rsidP="00E25646">
      <w:r w:rsidRPr="00F460B8">
        <w:t xml:space="preserve">Nancy Coldham, </w:t>
      </w:r>
      <w:r w:rsidR="00171B03">
        <w:t>T</w:t>
      </w:r>
      <w:r w:rsidR="005A2795" w:rsidRPr="00F460B8">
        <w:t>he</w:t>
      </w:r>
      <w:r w:rsidRPr="00F460B8">
        <w:t xml:space="preserve"> CG Group</w:t>
      </w:r>
    </w:p>
    <w:p w:rsidR="00F460B8" w:rsidRPr="00F460B8" w:rsidRDefault="00F460B8" w:rsidP="00F460B8">
      <w:pPr>
        <w:ind w:right="427" w:hanging="360"/>
        <w:rPr>
          <w:rFonts w:ascii="Verdana" w:eastAsiaTheme="minorHAnsi" w:hAnsi="Verdana" w:cstheme="minorBidi"/>
          <w:sz w:val="24"/>
          <w:lang w:val="en-CA"/>
        </w:rPr>
      </w:pPr>
    </w:p>
    <w:p w:rsidR="008C3363" w:rsidRPr="00F460B8" w:rsidRDefault="008C3363" w:rsidP="008C3363">
      <w:pPr>
        <w:pStyle w:val="Agendaheader"/>
        <w:rPr>
          <w:rFonts w:eastAsiaTheme="minorHAnsi"/>
          <w:lang w:val="en-CA"/>
        </w:rPr>
      </w:pPr>
      <w:r w:rsidRPr="00F460B8">
        <w:rPr>
          <w:rFonts w:eastAsiaTheme="minorHAnsi"/>
          <w:lang w:val="en-CA"/>
        </w:rPr>
        <w:t>7:0</w:t>
      </w:r>
      <w:r>
        <w:rPr>
          <w:rFonts w:eastAsiaTheme="minorHAnsi"/>
          <w:lang w:val="en-CA"/>
        </w:rPr>
        <w:t xml:space="preserve">0 p.m. </w:t>
      </w:r>
      <w:r>
        <w:rPr>
          <w:rFonts w:eastAsiaTheme="minorHAnsi"/>
          <w:lang w:val="en-CA"/>
        </w:rPr>
        <w:tab/>
      </w:r>
      <w:r w:rsidR="00564210">
        <w:rPr>
          <w:rFonts w:eastAsiaTheme="minorHAnsi"/>
          <w:lang w:val="en-CA"/>
        </w:rPr>
        <w:tab/>
      </w:r>
      <w:r>
        <w:rPr>
          <w:rFonts w:eastAsiaTheme="minorHAnsi"/>
          <w:lang w:val="en-CA"/>
        </w:rPr>
        <w:t>CALL TO ORDER</w:t>
      </w:r>
    </w:p>
    <w:p w:rsidR="002B03C9" w:rsidRPr="00565738" w:rsidRDefault="00CF4599" w:rsidP="00E25646">
      <w:r w:rsidRPr="00565738">
        <w:t xml:space="preserve">The meeting was </w:t>
      </w:r>
      <w:r w:rsidR="002B03C9" w:rsidRPr="00565738">
        <w:t xml:space="preserve">ushered in by a </w:t>
      </w:r>
      <w:r w:rsidR="00777E09" w:rsidRPr="00565738">
        <w:t>slide</w:t>
      </w:r>
      <w:r w:rsidR="002B03C9" w:rsidRPr="00565738">
        <w:t xml:space="preserve"> </w:t>
      </w:r>
      <w:r w:rsidR="00777E09" w:rsidRPr="00565738">
        <w:t>s</w:t>
      </w:r>
      <w:r w:rsidR="002B03C9" w:rsidRPr="00565738">
        <w:t>how</w:t>
      </w:r>
      <w:r w:rsidR="00777E09" w:rsidRPr="00565738">
        <w:t xml:space="preserve"> presentation of </w:t>
      </w:r>
      <w:r w:rsidR="002B03C9" w:rsidRPr="00565738">
        <w:t xml:space="preserve">pictures taken through-out the </w:t>
      </w:r>
      <w:r w:rsidR="00777E09" w:rsidRPr="00565738">
        <w:t>wind turbine</w:t>
      </w:r>
      <w:r w:rsidR="002B03C9" w:rsidRPr="00565738">
        <w:t xml:space="preserve"> Project. </w:t>
      </w:r>
    </w:p>
    <w:p w:rsidR="002B03C9" w:rsidRDefault="002B03C9" w:rsidP="00E25646"/>
    <w:p w:rsidR="008C3363" w:rsidRDefault="002B03C9" w:rsidP="00E25646">
      <w:r>
        <w:t xml:space="preserve">Nancy Coldham called the </w:t>
      </w:r>
      <w:r w:rsidRPr="00565738">
        <w:t>meeting to order and</w:t>
      </w:r>
      <w:r w:rsidR="00777E09" w:rsidRPr="00565738">
        <w:t xml:space="preserve"> a YouTube video</w:t>
      </w:r>
      <w:r w:rsidRPr="00565738">
        <w:t>,</w:t>
      </w:r>
      <w:r w:rsidR="00777E09" w:rsidRPr="00565738">
        <w:t xml:space="preserve"> </w:t>
      </w:r>
      <w:r w:rsidRPr="00565738">
        <w:t>produced by GE covering the MMWF wind turbine operation</w:t>
      </w:r>
      <w:r>
        <w:t xml:space="preserve">, was played.  </w:t>
      </w:r>
      <w:hyperlink r:id="rId7" w:history="1">
        <w:r>
          <w:rPr>
            <w:rStyle w:val="Hyperlink"/>
          </w:rPr>
          <w:t>https://www.youtube.com/watch?v=46Pb_tU1638</w:t>
        </w:r>
      </w:hyperlink>
    </w:p>
    <w:p w:rsidR="00616CF4" w:rsidRPr="00777E09" w:rsidRDefault="00616CF4" w:rsidP="00E25646"/>
    <w:p w:rsidR="00F460B8" w:rsidRPr="00F460B8" w:rsidRDefault="00F460B8" w:rsidP="008C3363">
      <w:pPr>
        <w:pStyle w:val="Agendaheader"/>
        <w:rPr>
          <w:rFonts w:eastAsiaTheme="minorHAnsi"/>
          <w:lang w:val="en-CA"/>
        </w:rPr>
      </w:pPr>
      <w:r w:rsidRPr="00F460B8">
        <w:rPr>
          <w:rFonts w:eastAsiaTheme="minorHAnsi"/>
          <w:lang w:val="en-CA"/>
        </w:rPr>
        <w:t>7:</w:t>
      </w:r>
      <w:r w:rsidR="003F0F58">
        <w:rPr>
          <w:rFonts w:eastAsiaTheme="minorHAnsi"/>
          <w:lang w:val="en-CA"/>
        </w:rPr>
        <w:t>13</w:t>
      </w:r>
      <w:r w:rsidR="008C3363">
        <w:rPr>
          <w:rFonts w:eastAsiaTheme="minorHAnsi"/>
          <w:lang w:val="en-CA"/>
        </w:rPr>
        <w:t xml:space="preserve"> p.m. </w:t>
      </w:r>
      <w:r w:rsidR="008C3363">
        <w:rPr>
          <w:rFonts w:eastAsiaTheme="minorHAnsi"/>
          <w:lang w:val="en-CA"/>
        </w:rPr>
        <w:tab/>
      </w:r>
      <w:r w:rsidR="00564210">
        <w:rPr>
          <w:rFonts w:eastAsiaTheme="minorHAnsi"/>
          <w:lang w:val="en-CA"/>
        </w:rPr>
        <w:tab/>
      </w:r>
      <w:r w:rsidR="008C3363">
        <w:rPr>
          <w:rFonts w:eastAsiaTheme="minorHAnsi"/>
          <w:lang w:val="en-CA"/>
        </w:rPr>
        <w:t>WELCOME &amp;</w:t>
      </w:r>
      <w:r w:rsidR="00564210">
        <w:rPr>
          <w:rFonts w:eastAsiaTheme="minorHAnsi"/>
          <w:lang w:val="en-CA"/>
        </w:rPr>
        <w:t xml:space="preserve"> </w:t>
      </w:r>
      <w:r w:rsidR="008C3363">
        <w:rPr>
          <w:rFonts w:eastAsiaTheme="minorHAnsi"/>
          <w:lang w:val="en-CA"/>
        </w:rPr>
        <w:t>INTRODUCTION</w:t>
      </w:r>
    </w:p>
    <w:p w:rsidR="00F868FA" w:rsidRPr="00565738" w:rsidRDefault="00CF4599" w:rsidP="00564210">
      <w:pPr>
        <w:pStyle w:val="textparagraph"/>
        <w:rPr>
          <w:sz w:val="22"/>
          <w:szCs w:val="22"/>
        </w:rPr>
      </w:pPr>
      <w:r w:rsidRPr="00701221">
        <w:rPr>
          <w:sz w:val="22"/>
          <w:szCs w:val="22"/>
        </w:rPr>
        <w:t xml:space="preserve">Nancy Coldham </w:t>
      </w:r>
      <w:r w:rsidR="00A6717B" w:rsidRPr="00701221">
        <w:rPr>
          <w:sz w:val="22"/>
          <w:szCs w:val="22"/>
        </w:rPr>
        <w:t xml:space="preserve">welcomed the </w:t>
      </w:r>
      <w:r w:rsidR="00A578ED" w:rsidRPr="00701221">
        <w:rPr>
          <w:sz w:val="22"/>
          <w:szCs w:val="22"/>
        </w:rPr>
        <w:t>Community Lia</w:t>
      </w:r>
      <w:r w:rsidR="008146F4" w:rsidRPr="00701221">
        <w:rPr>
          <w:sz w:val="22"/>
          <w:szCs w:val="22"/>
        </w:rPr>
        <w:t>is</w:t>
      </w:r>
      <w:r w:rsidR="00A578ED" w:rsidRPr="00701221">
        <w:rPr>
          <w:sz w:val="22"/>
          <w:szCs w:val="22"/>
        </w:rPr>
        <w:t>on Committee (</w:t>
      </w:r>
      <w:r w:rsidR="00A6717B" w:rsidRPr="00701221">
        <w:rPr>
          <w:sz w:val="22"/>
          <w:szCs w:val="22"/>
        </w:rPr>
        <w:t>CLC</w:t>
      </w:r>
      <w:r w:rsidR="00A578ED" w:rsidRPr="00701221">
        <w:rPr>
          <w:sz w:val="22"/>
          <w:szCs w:val="22"/>
        </w:rPr>
        <w:t>)</w:t>
      </w:r>
      <w:r w:rsidR="00A6717B" w:rsidRPr="00701221">
        <w:rPr>
          <w:sz w:val="22"/>
          <w:szCs w:val="22"/>
        </w:rPr>
        <w:t xml:space="preserve"> Members, members of the </w:t>
      </w:r>
      <w:r w:rsidR="00A6717B" w:rsidRPr="00565738">
        <w:rPr>
          <w:sz w:val="22"/>
          <w:szCs w:val="22"/>
        </w:rPr>
        <w:t>public</w:t>
      </w:r>
      <w:r w:rsidR="001D74A0" w:rsidRPr="00565738">
        <w:rPr>
          <w:sz w:val="22"/>
          <w:szCs w:val="22"/>
        </w:rPr>
        <w:t>,</w:t>
      </w:r>
      <w:r w:rsidR="00A6717B" w:rsidRPr="00565738">
        <w:rPr>
          <w:sz w:val="22"/>
          <w:szCs w:val="22"/>
        </w:rPr>
        <w:t xml:space="preserve"> and </w:t>
      </w:r>
      <w:r w:rsidR="00A578ED" w:rsidRPr="00565738">
        <w:rPr>
          <w:sz w:val="22"/>
          <w:szCs w:val="22"/>
        </w:rPr>
        <w:t>the Northland experts present</w:t>
      </w:r>
      <w:r w:rsidR="00A6717B" w:rsidRPr="00565738">
        <w:rPr>
          <w:sz w:val="22"/>
          <w:szCs w:val="22"/>
        </w:rPr>
        <w:t xml:space="preserve"> to the </w:t>
      </w:r>
      <w:r w:rsidR="00F868FA" w:rsidRPr="00565738">
        <w:rPr>
          <w:sz w:val="22"/>
          <w:szCs w:val="22"/>
        </w:rPr>
        <w:t>fourth</w:t>
      </w:r>
      <w:r w:rsidR="00A578ED" w:rsidRPr="00565738">
        <w:rPr>
          <w:sz w:val="22"/>
          <w:szCs w:val="22"/>
        </w:rPr>
        <w:t xml:space="preserve"> </w:t>
      </w:r>
      <w:r w:rsidR="00A6717B" w:rsidRPr="00565738">
        <w:rPr>
          <w:sz w:val="22"/>
          <w:szCs w:val="22"/>
        </w:rPr>
        <w:t>meeting of the CLC.</w:t>
      </w:r>
      <w:r w:rsidR="002B03C9" w:rsidRPr="00565738">
        <w:rPr>
          <w:sz w:val="22"/>
          <w:szCs w:val="22"/>
        </w:rPr>
        <w:t xml:space="preserve"> New members to Northland Power, Humphrey Daniso </w:t>
      </w:r>
      <w:r w:rsidR="00701221" w:rsidRPr="00565738">
        <w:rPr>
          <w:sz w:val="22"/>
          <w:szCs w:val="22"/>
        </w:rPr>
        <w:t xml:space="preserve">(MMWF Operator) </w:t>
      </w:r>
      <w:r w:rsidR="002B03C9" w:rsidRPr="00565738">
        <w:rPr>
          <w:sz w:val="22"/>
          <w:szCs w:val="22"/>
        </w:rPr>
        <w:t xml:space="preserve">and </w:t>
      </w:r>
      <w:r w:rsidR="002B03C9" w:rsidRPr="00565738">
        <w:rPr>
          <w:sz w:val="22"/>
          <w:szCs w:val="22"/>
          <w:lang w:val="en-CA"/>
        </w:rPr>
        <w:t>Zornitza Doneva, were introduced.</w:t>
      </w:r>
    </w:p>
    <w:p w:rsidR="00F460B8" w:rsidRPr="00565738" w:rsidRDefault="00A578ED" w:rsidP="00224127">
      <w:pPr>
        <w:pStyle w:val="textparagraph"/>
        <w:rPr>
          <w:sz w:val="22"/>
          <w:szCs w:val="22"/>
        </w:rPr>
      </w:pPr>
      <w:r w:rsidRPr="00565738">
        <w:rPr>
          <w:sz w:val="22"/>
          <w:szCs w:val="22"/>
        </w:rPr>
        <w:t xml:space="preserve">Nancy recapped </w:t>
      </w:r>
      <w:r w:rsidR="003F0F58" w:rsidRPr="00565738">
        <w:rPr>
          <w:sz w:val="22"/>
          <w:szCs w:val="22"/>
        </w:rPr>
        <w:t xml:space="preserve">the </w:t>
      </w:r>
      <w:r w:rsidR="002B03C9" w:rsidRPr="00565738">
        <w:rPr>
          <w:sz w:val="22"/>
          <w:szCs w:val="22"/>
        </w:rPr>
        <w:t xml:space="preserve">CLC </w:t>
      </w:r>
      <w:r w:rsidR="003F0F58" w:rsidRPr="00565738">
        <w:rPr>
          <w:sz w:val="22"/>
          <w:szCs w:val="22"/>
        </w:rPr>
        <w:t xml:space="preserve">meeting three </w:t>
      </w:r>
      <w:r w:rsidR="002B03C9" w:rsidRPr="00565738">
        <w:rPr>
          <w:sz w:val="22"/>
          <w:szCs w:val="22"/>
        </w:rPr>
        <w:t xml:space="preserve">proceedings </w:t>
      </w:r>
      <w:r w:rsidR="003F0F58" w:rsidRPr="00565738">
        <w:rPr>
          <w:sz w:val="22"/>
          <w:szCs w:val="22"/>
        </w:rPr>
        <w:t xml:space="preserve">and confirmed that the </w:t>
      </w:r>
      <w:r w:rsidR="001D74A0" w:rsidRPr="00565738">
        <w:rPr>
          <w:sz w:val="22"/>
          <w:szCs w:val="22"/>
        </w:rPr>
        <w:t>minutes of this meeting have</w:t>
      </w:r>
      <w:r w:rsidR="003F0F58" w:rsidRPr="00565738">
        <w:rPr>
          <w:sz w:val="22"/>
          <w:szCs w:val="22"/>
        </w:rPr>
        <w:t xml:space="preserve"> been approved.</w:t>
      </w:r>
    </w:p>
    <w:p w:rsidR="003F0F58" w:rsidRPr="00565738" w:rsidRDefault="003F0F58" w:rsidP="00224127">
      <w:pPr>
        <w:pStyle w:val="textparagraph"/>
        <w:rPr>
          <w:sz w:val="22"/>
          <w:szCs w:val="22"/>
        </w:rPr>
      </w:pPr>
      <w:r w:rsidRPr="00565738">
        <w:rPr>
          <w:sz w:val="22"/>
          <w:szCs w:val="22"/>
        </w:rPr>
        <w:lastRenderedPageBreak/>
        <w:t>Jim Mulvale re</w:t>
      </w:r>
      <w:r w:rsidR="00701221" w:rsidRPr="00565738">
        <w:rPr>
          <w:sz w:val="22"/>
          <w:szCs w:val="22"/>
        </w:rPr>
        <w:t xml:space="preserve">viewed the “as built” </w:t>
      </w:r>
      <w:r w:rsidRPr="00565738">
        <w:rPr>
          <w:sz w:val="22"/>
          <w:szCs w:val="22"/>
        </w:rPr>
        <w:t>MMWF project site area map</w:t>
      </w:r>
      <w:r w:rsidR="00701221" w:rsidRPr="00565738">
        <w:rPr>
          <w:sz w:val="22"/>
          <w:szCs w:val="22"/>
        </w:rPr>
        <w:t xml:space="preserve"> and recapped the positive environmental benefits of the minor realignment of the collector line route by Turbine T13</w:t>
      </w:r>
      <w:r w:rsidRPr="00565738">
        <w:rPr>
          <w:sz w:val="22"/>
          <w:szCs w:val="22"/>
        </w:rPr>
        <w:t xml:space="preserve">. </w:t>
      </w:r>
    </w:p>
    <w:p w:rsidR="00D33580" w:rsidRDefault="00451662" w:rsidP="004E2025">
      <w:pPr>
        <w:pStyle w:val="Agendaheader"/>
        <w:keepNext/>
      </w:pPr>
      <w:r w:rsidRPr="007B1C4A">
        <w:t>7:</w:t>
      </w:r>
      <w:r w:rsidR="003F0F58">
        <w:t>19</w:t>
      </w:r>
      <w:r w:rsidRPr="007B1C4A">
        <w:t xml:space="preserve"> p.m.</w:t>
      </w:r>
      <w:r w:rsidR="00224127">
        <w:tab/>
      </w:r>
      <w:r w:rsidR="00224127">
        <w:tab/>
        <w:t>UPDATE ON OPERATIONS / MAINTENANCE</w:t>
      </w:r>
    </w:p>
    <w:p w:rsidR="00533301" w:rsidRDefault="003F0F58" w:rsidP="00104FE4">
      <w:pPr>
        <w:pStyle w:val="textparagraph"/>
      </w:pPr>
      <w:r>
        <w:t xml:space="preserve">Rick </w:t>
      </w:r>
      <w:r w:rsidR="00701221">
        <w:t>M</w:t>
      </w:r>
      <w:r w:rsidR="00701221" w:rsidRPr="00B4469B">
        <w:t>art</w:t>
      </w:r>
      <w:r w:rsidR="00B4469B" w:rsidRPr="00B4469B">
        <w:t>i</w:t>
      </w:r>
      <w:r w:rsidR="00701221" w:rsidRPr="00B4469B">
        <w:t>n</w:t>
      </w:r>
      <w:r w:rsidRPr="00B4469B">
        <w:t xml:space="preserve"> </w:t>
      </w:r>
      <w:r w:rsidR="00B4469B">
        <w:t xml:space="preserve">provided an overview of the wind farm operations since going commercial in May 2014. Rick explained the different roles of the parties involved in the wind farm operations including the IESO, </w:t>
      </w:r>
      <w:r>
        <w:t>Hydro One – Barrie (OGCC)</w:t>
      </w:r>
      <w:r w:rsidR="00B4469B">
        <w:t xml:space="preserve">, GE, </w:t>
      </w:r>
      <w:r w:rsidR="00533301">
        <w:t>Northland Kingston Office and the McLean’s Mountain Wind Farm</w:t>
      </w:r>
      <w:r>
        <w:t>, the commissioning tests in May 2014, etc.</w:t>
      </w:r>
      <w:r w:rsidR="00104FE4">
        <w:t xml:space="preserve"> </w:t>
      </w:r>
    </w:p>
    <w:p w:rsidR="003F0F58" w:rsidRDefault="00533301" w:rsidP="00104FE4">
      <w:pPr>
        <w:pStyle w:val="textparagraph"/>
      </w:pPr>
      <w:r>
        <w:t>Rick explained some of the challenges, a power outage, the transformer failure, issues around curtailment</w:t>
      </w:r>
      <w:r w:rsidR="005E31DB">
        <w:t xml:space="preserve">, and the on-going clearing of roads for 24/7 access to the turbines. </w:t>
      </w:r>
      <w:r w:rsidR="00104FE4">
        <w:t xml:space="preserve">He outlined </w:t>
      </w:r>
      <w:r w:rsidR="005E31DB">
        <w:t xml:space="preserve">the grading and </w:t>
      </w:r>
      <w:r w:rsidR="00104FE4">
        <w:t xml:space="preserve">re-vegetation efforts </w:t>
      </w:r>
      <w:r w:rsidR="005E31DB">
        <w:t>completed throughout the farm.</w:t>
      </w:r>
    </w:p>
    <w:p w:rsidR="009C0889" w:rsidRDefault="00104FE4" w:rsidP="00104FE4">
      <w:pPr>
        <w:pStyle w:val="Agendaheader"/>
      </w:pPr>
      <w:r w:rsidRPr="007B1C4A">
        <w:t>7:</w:t>
      </w:r>
      <w:r>
        <w:t>26</w:t>
      </w:r>
      <w:r w:rsidRPr="007B1C4A">
        <w:t xml:space="preserve"> p.m.</w:t>
      </w:r>
      <w:r>
        <w:tab/>
      </w:r>
      <w:r>
        <w:tab/>
        <w:t>OPERATIONS PLAN – GOING FORWARD</w:t>
      </w:r>
    </w:p>
    <w:p w:rsidR="00104FE4" w:rsidRDefault="00104FE4" w:rsidP="00104FE4">
      <w:pPr>
        <w:pStyle w:val="textparagraph"/>
      </w:pPr>
      <w:r>
        <w:t xml:space="preserve">Rick </w:t>
      </w:r>
      <w:r w:rsidR="00701221">
        <w:t>Mart</w:t>
      </w:r>
      <w:r w:rsidR="00701221" w:rsidRPr="005E31DB">
        <w:t>i</w:t>
      </w:r>
      <w:r w:rsidR="00701221">
        <w:t>n</w:t>
      </w:r>
      <w:r>
        <w:t xml:space="preserve"> explained MMWF</w:t>
      </w:r>
      <w:r w:rsidR="001D74A0">
        <w:t>’s</w:t>
      </w:r>
      <w:r>
        <w:t xml:space="preserve"> ways of maximizing output, how MMWF produces power to the grid, and how the monitoring by Kingston and GE is performed. Rick </w:t>
      </w:r>
      <w:r w:rsidR="00701221">
        <w:t>Martin</w:t>
      </w:r>
      <w:r>
        <w:t xml:space="preserve"> also confirmed his </w:t>
      </w:r>
      <w:r w:rsidR="001D74A0">
        <w:t>continuous commitment</w:t>
      </w:r>
      <w:r>
        <w:t xml:space="preserve"> in monitoring the turbines from his home</w:t>
      </w:r>
      <w:r w:rsidR="005E31DB">
        <w:t xml:space="preserve"> through the security of an encrypted tunnel connection ensuring constant, secure oversight.  This provides faster response time in case of issues that may arise.</w:t>
      </w:r>
    </w:p>
    <w:p w:rsidR="00104FE4" w:rsidRDefault="00104FE4" w:rsidP="00104FE4">
      <w:pPr>
        <w:pStyle w:val="textparagraph"/>
      </w:pPr>
      <w:r>
        <w:t xml:space="preserve">He confirmed that the project meets the </w:t>
      </w:r>
      <w:r w:rsidR="001D74A0">
        <w:t>long-term</w:t>
      </w:r>
      <w:r>
        <w:t xml:space="preserve"> operations objectives. </w:t>
      </w:r>
    </w:p>
    <w:p w:rsidR="003A733D" w:rsidRDefault="003A733D" w:rsidP="003A733D">
      <w:pPr>
        <w:pStyle w:val="Agendaheader"/>
      </w:pPr>
      <w:r w:rsidRPr="007B1C4A">
        <w:t>7:</w:t>
      </w:r>
      <w:r>
        <w:t>33</w:t>
      </w:r>
      <w:r w:rsidRPr="007B1C4A">
        <w:t xml:space="preserve"> p.m.</w:t>
      </w:r>
      <w:r>
        <w:tab/>
      </w:r>
      <w:r>
        <w:tab/>
        <w:t>INSPECTION ACTIVITIES</w:t>
      </w:r>
    </w:p>
    <w:p w:rsidR="003A733D" w:rsidRPr="00104FE4" w:rsidRDefault="003A733D" w:rsidP="00104FE4">
      <w:pPr>
        <w:pStyle w:val="textparagraph"/>
        <w:rPr>
          <w:b/>
        </w:rPr>
      </w:pPr>
      <w:r>
        <w:t xml:space="preserve">Rick </w:t>
      </w:r>
      <w:r w:rsidR="00701221">
        <w:t>Martin</w:t>
      </w:r>
      <w:r>
        <w:t xml:space="preserve"> gave specific details about the </w:t>
      </w:r>
      <w:r w:rsidR="001D74A0">
        <w:t xml:space="preserve">inspection activities of the </w:t>
      </w:r>
      <w:r>
        <w:t xml:space="preserve">turbines blades. Pictures </w:t>
      </w:r>
      <w:r w:rsidR="001D74A0">
        <w:t>were shown to illustrate</w:t>
      </w:r>
      <w:r>
        <w:t xml:space="preserve"> the activities.</w:t>
      </w:r>
    </w:p>
    <w:p w:rsidR="003A733D" w:rsidRDefault="003A733D" w:rsidP="003A733D">
      <w:pPr>
        <w:pStyle w:val="Agendaheader"/>
      </w:pPr>
      <w:r w:rsidRPr="007B1C4A">
        <w:t>7:</w:t>
      </w:r>
      <w:r>
        <w:t>3</w:t>
      </w:r>
      <w:r w:rsidR="003D6579">
        <w:t>5</w:t>
      </w:r>
      <w:r w:rsidRPr="007B1C4A">
        <w:t xml:space="preserve"> p.m.</w:t>
      </w:r>
      <w:r>
        <w:tab/>
      </w:r>
      <w:r>
        <w:tab/>
        <w:t>MAINTENANCE ACTIVITIES</w:t>
      </w:r>
    </w:p>
    <w:p w:rsidR="00C627D1" w:rsidRDefault="00E8392E" w:rsidP="00224127">
      <w:pPr>
        <w:pStyle w:val="textparagraph"/>
      </w:pPr>
      <w:r>
        <w:t xml:space="preserve">Rick Martin outlined the on-going “punch-list” item correction activities such as installation of the </w:t>
      </w:r>
      <w:r w:rsidRPr="00565738">
        <w:t>blast walls for the transformers</w:t>
      </w:r>
      <w:r>
        <w:t>, installation of Infra</w:t>
      </w:r>
      <w:r w:rsidRPr="00565738">
        <w:t xml:space="preserve">red </w:t>
      </w:r>
      <w:r>
        <w:t xml:space="preserve">sensor system </w:t>
      </w:r>
      <w:r w:rsidRPr="00565738">
        <w:t xml:space="preserve">at </w:t>
      </w:r>
      <w:r>
        <w:t xml:space="preserve">the </w:t>
      </w:r>
      <w:r w:rsidRPr="00565738">
        <w:t xml:space="preserve">Switch yard </w:t>
      </w:r>
      <w:r>
        <w:t xml:space="preserve">fence line </w:t>
      </w:r>
      <w:r w:rsidRPr="00565738">
        <w:t>allowing lights</w:t>
      </w:r>
      <w:r>
        <w:t xml:space="preserve"> to go off at nighttime, the importance of closing the gates, maintaining safe road access to various components of the site, etc. </w:t>
      </w:r>
      <w:r w:rsidR="004D708C">
        <w:t>A Discussion of the Repair of a Bushing on a Grounding transformer was also reviewed so that the public could appreciate the types of work being cared for by Site Operations.</w:t>
      </w:r>
    </w:p>
    <w:p w:rsidR="003A733D" w:rsidRDefault="001D74A0" w:rsidP="00224127">
      <w:pPr>
        <w:pStyle w:val="textparagraph"/>
      </w:pPr>
      <w:r>
        <w:t>Maintenance activities were also categorized</w:t>
      </w:r>
      <w:r w:rsidR="003A733D">
        <w:t xml:space="preserve"> by GE Break</w:t>
      </w:r>
      <w:r w:rsidR="00565738">
        <w:t>-</w:t>
      </w:r>
      <w:r w:rsidR="003A733D">
        <w:t>I</w:t>
      </w:r>
      <w:r w:rsidR="004D708C">
        <w:t>n</w:t>
      </w:r>
      <w:r w:rsidR="003A733D">
        <w:t xml:space="preserve"> </w:t>
      </w:r>
      <w:r w:rsidR="004D708C">
        <w:t>M</w:t>
      </w:r>
      <w:r w:rsidR="003A733D">
        <w:t xml:space="preserve">aintenance, </w:t>
      </w:r>
      <w:r w:rsidR="003D6579">
        <w:t xml:space="preserve">cleaning and check-ups of turbines, painting of generators, generator alignment. </w:t>
      </w:r>
      <w:r w:rsidR="000D7431">
        <w:t>Rick concluded the discussion by highlighting</w:t>
      </w:r>
      <w:r w:rsidR="003D6579">
        <w:t xml:space="preserve"> troubleshooting off-site issues, snow clearing,</w:t>
      </w:r>
      <w:r w:rsidR="00746382">
        <w:t xml:space="preserve"> and</w:t>
      </w:r>
      <w:r w:rsidR="003D6579">
        <w:t xml:space="preserve"> respecting landowners</w:t>
      </w:r>
      <w:r w:rsidR="009E351E">
        <w:t>’</w:t>
      </w:r>
      <w:r w:rsidR="003D6579">
        <w:t xml:space="preserve"> use of their lands vs. turbine op</w:t>
      </w:r>
      <w:r w:rsidR="009E351E">
        <w:t>eration</w:t>
      </w:r>
      <w:r w:rsidR="003D6579">
        <w:t>s.</w:t>
      </w:r>
    </w:p>
    <w:p w:rsidR="00C44723" w:rsidRDefault="00C44723" w:rsidP="00B62ECE">
      <w:pPr>
        <w:pStyle w:val="Agendaheader"/>
        <w:keepNext/>
      </w:pPr>
      <w:r w:rsidRPr="00171A95">
        <w:t>7:</w:t>
      </w:r>
      <w:r w:rsidR="00B62ECE">
        <w:t>44</w:t>
      </w:r>
      <w:r w:rsidRPr="00171A95">
        <w:t xml:space="preserve"> p.m.</w:t>
      </w:r>
      <w:r w:rsidRPr="00171A95">
        <w:tab/>
      </w:r>
      <w:r w:rsidR="00D77E50">
        <w:tab/>
      </w:r>
      <w:r w:rsidR="00B62ECE">
        <w:t xml:space="preserve">POST-CONSTRUCTION </w:t>
      </w:r>
      <w:r w:rsidR="00224127">
        <w:t>ENVIRONMENTAL MONITORING</w:t>
      </w:r>
      <w:r w:rsidR="00B62ECE">
        <w:t xml:space="preserve"> </w:t>
      </w:r>
    </w:p>
    <w:p w:rsidR="00B62ECE" w:rsidRPr="00565738" w:rsidRDefault="00B62ECE" w:rsidP="00B62ECE">
      <w:pPr>
        <w:pStyle w:val="textparagraph"/>
      </w:pPr>
      <w:r>
        <w:t xml:space="preserve">Jim </w:t>
      </w:r>
      <w:r w:rsidRPr="00565738">
        <w:t xml:space="preserve">Mulvale </w:t>
      </w:r>
      <w:r w:rsidR="00523D16" w:rsidRPr="00565738">
        <w:t xml:space="preserve">discussed the requirements </w:t>
      </w:r>
      <w:r w:rsidRPr="00565738">
        <w:t>for</w:t>
      </w:r>
      <w:r w:rsidR="00523D16" w:rsidRPr="00565738">
        <w:t xml:space="preserve"> conducting </w:t>
      </w:r>
      <w:r w:rsidRPr="00565738">
        <w:t>acoustic audits</w:t>
      </w:r>
      <w:r w:rsidR="00523D16" w:rsidRPr="00565738">
        <w:t xml:space="preserve"> under the </w:t>
      </w:r>
      <w:r w:rsidRPr="00565738">
        <w:t xml:space="preserve">REA </w:t>
      </w:r>
      <w:r w:rsidR="00523D16" w:rsidRPr="00565738">
        <w:t>permit, and that two of the audits ha</w:t>
      </w:r>
      <w:r w:rsidR="00763E26">
        <w:t>d</w:t>
      </w:r>
      <w:r w:rsidR="00523D16" w:rsidRPr="00565738">
        <w:t xml:space="preserve"> been completed and were passed (</w:t>
      </w:r>
      <w:r w:rsidRPr="00565738">
        <w:t xml:space="preserve">REA </w:t>
      </w:r>
      <w:r w:rsidR="00523D16" w:rsidRPr="00565738">
        <w:t>C</w:t>
      </w:r>
      <w:r w:rsidRPr="00565738">
        <w:t>ondition</w:t>
      </w:r>
      <w:r w:rsidR="00523D16" w:rsidRPr="00565738">
        <w:t xml:space="preserve"> F </w:t>
      </w:r>
      <w:r w:rsidR="00523D16" w:rsidRPr="00565738">
        <w:lastRenderedPageBreak/>
        <w:t xml:space="preserve">– turbine noise and Condition </w:t>
      </w:r>
      <w:r w:rsidRPr="00565738">
        <w:t>G</w:t>
      </w:r>
      <w:r w:rsidR="00523D16" w:rsidRPr="00565738">
        <w:t xml:space="preserve"> – transformer noise)</w:t>
      </w:r>
      <w:r w:rsidRPr="00565738">
        <w:t xml:space="preserve">. </w:t>
      </w:r>
      <w:r w:rsidR="00523D16" w:rsidRPr="00565738">
        <w:t xml:space="preserve">Data is still being collected for the third audit Condition E – noise impacts at the residential receptors. </w:t>
      </w:r>
      <w:r w:rsidRPr="00565738">
        <w:t xml:space="preserve">He mentioned the Health Canada </w:t>
      </w:r>
      <w:r w:rsidR="00746382" w:rsidRPr="00565738">
        <w:t xml:space="preserve">Wind </w:t>
      </w:r>
      <w:r w:rsidRPr="00565738">
        <w:t xml:space="preserve">Turbine Health Impacts Study summary and provided a hyperlink to the posted study. </w:t>
      </w:r>
      <w:r w:rsidR="00523D16" w:rsidRPr="00565738">
        <w:t>This was discussed further in the CLC Member’s Input question section.</w:t>
      </w:r>
    </w:p>
    <w:p w:rsidR="00B62ECE" w:rsidRPr="00565738" w:rsidRDefault="00B62ECE" w:rsidP="00DD0E8A">
      <w:pPr>
        <w:pStyle w:val="textparagraph"/>
        <w:rPr>
          <w:lang w:val="en-CA"/>
        </w:rPr>
      </w:pPr>
      <w:r w:rsidRPr="00565738">
        <w:t xml:space="preserve">Jim </w:t>
      </w:r>
      <w:r w:rsidR="00523D16" w:rsidRPr="00565738">
        <w:t>discussed the</w:t>
      </w:r>
      <w:r w:rsidRPr="00565738">
        <w:t xml:space="preserve"> </w:t>
      </w:r>
      <w:r w:rsidR="00523D16" w:rsidRPr="00565738">
        <w:t xml:space="preserve">post-construction requirements for </w:t>
      </w:r>
      <w:r w:rsidRPr="00565738">
        <w:rPr>
          <w:lang w:val="en-CA"/>
        </w:rPr>
        <w:t>wildlife and habitat monitoring</w:t>
      </w:r>
      <w:r w:rsidR="00523D16" w:rsidRPr="00565738">
        <w:rPr>
          <w:lang w:val="en-CA"/>
        </w:rPr>
        <w:t xml:space="preserve"> </w:t>
      </w:r>
      <w:r w:rsidRPr="00565738">
        <w:rPr>
          <w:lang w:val="en-CA"/>
        </w:rPr>
        <w:t>/assessment</w:t>
      </w:r>
      <w:r w:rsidR="00523D16" w:rsidRPr="00565738">
        <w:rPr>
          <w:lang w:val="en-CA"/>
        </w:rPr>
        <w:t>.  This includes frequent (</w:t>
      </w:r>
      <w:r w:rsidRPr="00565738">
        <w:rPr>
          <w:lang w:val="en-CA"/>
        </w:rPr>
        <w:t>e.g. weekly/ mo</w:t>
      </w:r>
      <w:r w:rsidR="00746382" w:rsidRPr="00565738">
        <w:rPr>
          <w:lang w:val="en-CA"/>
        </w:rPr>
        <w:t>n</w:t>
      </w:r>
      <w:r w:rsidRPr="00565738">
        <w:rPr>
          <w:lang w:val="en-CA"/>
        </w:rPr>
        <w:t>thly</w:t>
      </w:r>
      <w:r w:rsidR="00523D16" w:rsidRPr="00565738">
        <w:rPr>
          <w:lang w:val="en-CA"/>
        </w:rPr>
        <w:t xml:space="preserve">) </w:t>
      </w:r>
      <w:r w:rsidR="00DA6B83" w:rsidRPr="00565738">
        <w:rPr>
          <w:lang w:val="en-CA"/>
        </w:rPr>
        <w:t>assessing</w:t>
      </w:r>
      <w:r w:rsidR="00523D16" w:rsidRPr="00565738">
        <w:rPr>
          <w:lang w:val="en-CA"/>
        </w:rPr>
        <w:t xml:space="preserve"> of habitat for forest</w:t>
      </w:r>
      <w:r w:rsidR="00523D16" w:rsidRPr="00020A9C">
        <w:rPr>
          <w:color w:val="FF0000"/>
          <w:lang w:val="en-CA"/>
        </w:rPr>
        <w:t xml:space="preserve"> </w:t>
      </w:r>
      <w:r w:rsidR="00523D16" w:rsidRPr="00565738">
        <w:rPr>
          <w:lang w:val="en-CA"/>
        </w:rPr>
        <w:t>birds, field birds, raptors</w:t>
      </w:r>
      <w:r w:rsidR="00DA6B83" w:rsidRPr="00565738">
        <w:rPr>
          <w:lang w:val="en-CA"/>
        </w:rPr>
        <w:t xml:space="preserve"> and</w:t>
      </w:r>
      <w:r w:rsidR="00523D16" w:rsidRPr="00565738">
        <w:rPr>
          <w:lang w:val="en-CA"/>
        </w:rPr>
        <w:t xml:space="preserve"> water fowl</w:t>
      </w:r>
      <w:r w:rsidR="00DA6B83" w:rsidRPr="00565738">
        <w:rPr>
          <w:lang w:val="en-CA"/>
        </w:rPr>
        <w:t>, monitoring any adjacent wetlands, grassland compensation plantings and re-vegetated areas. S</w:t>
      </w:r>
      <w:r w:rsidR="00746382" w:rsidRPr="00565738">
        <w:rPr>
          <w:lang w:val="en-CA"/>
        </w:rPr>
        <w:t>pecies at risk (</w:t>
      </w:r>
      <w:r w:rsidRPr="00565738">
        <w:rPr>
          <w:lang w:val="en-CA"/>
        </w:rPr>
        <w:t>SAR</w:t>
      </w:r>
      <w:r w:rsidR="00746382" w:rsidRPr="00565738">
        <w:rPr>
          <w:lang w:val="en-CA"/>
        </w:rPr>
        <w:t>)</w:t>
      </w:r>
      <w:r w:rsidRPr="00565738">
        <w:rPr>
          <w:lang w:val="en-CA"/>
        </w:rPr>
        <w:t xml:space="preserve"> awareness </w:t>
      </w:r>
      <w:r w:rsidR="00DA6B83" w:rsidRPr="00565738">
        <w:rPr>
          <w:lang w:val="en-CA"/>
        </w:rPr>
        <w:t xml:space="preserve">is to be maintained </w:t>
      </w:r>
      <w:r w:rsidRPr="00565738">
        <w:rPr>
          <w:lang w:val="en-CA"/>
        </w:rPr>
        <w:t>p</w:t>
      </w:r>
      <w:r w:rsidR="00DA6B83" w:rsidRPr="00565738">
        <w:rPr>
          <w:lang w:val="en-CA"/>
        </w:rPr>
        <w:t>articularly for Blanding’</w:t>
      </w:r>
      <w:r w:rsidRPr="00565738">
        <w:rPr>
          <w:lang w:val="en-CA"/>
        </w:rPr>
        <w:t>s turtles at T13 and T6, Houghton’s Golden Rod along Harbour Vue R</w:t>
      </w:r>
      <w:r w:rsidR="00763E26">
        <w:rPr>
          <w:lang w:val="en-CA"/>
        </w:rPr>
        <w:t>oad</w:t>
      </w:r>
      <w:r w:rsidRPr="00565738">
        <w:rPr>
          <w:lang w:val="en-CA"/>
        </w:rPr>
        <w:t xml:space="preserve"> and </w:t>
      </w:r>
      <w:r w:rsidR="00EF4401" w:rsidRPr="00565738">
        <w:rPr>
          <w:lang w:val="en-CA"/>
        </w:rPr>
        <w:t>Gattinger’s Agalinis on Goat Island</w:t>
      </w:r>
      <w:r w:rsidRPr="00565738">
        <w:rPr>
          <w:lang w:val="en-CA"/>
        </w:rPr>
        <w:t>.</w:t>
      </w:r>
      <w:r w:rsidR="00DA6B83" w:rsidRPr="00565738">
        <w:rPr>
          <w:lang w:val="en-CA"/>
        </w:rPr>
        <w:t xml:space="preserve"> </w:t>
      </w:r>
      <w:r w:rsidRPr="00565738">
        <w:rPr>
          <w:lang w:val="en-CA"/>
        </w:rPr>
        <w:t xml:space="preserve">He confirmed that the project </w:t>
      </w:r>
      <w:r w:rsidR="00746382" w:rsidRPr="00565738">
        <w:rPr>
          <w:lang w:val="en-CA"/>
        </w:rPr>
        <w:t>has been</w:t>
      </w:r>
      <w:r w:rsidRPr="00565738">
        <w:rPr>
          <w:lang w:val="en-CA"/>
        </w:rPr>
        <w:t xml:space="preserve"> registered with </w:t>
      </w:r>
      <w:r w:rsidR="00746382" w:rsidRPr="00565738">
        <w:rPr>
          <w:lang w:val="en-CA"/>
        </w:rPr>
        <w:t xml:space="preserve">that </w:t>
      </w:r>
      <w:r w:rsidRPr="00565738">
        <w:rPr>
          <w:lang w:val="en-CA"/>
        </w:rPr>
        <w:t xml:space="preserve">MNR’s SAR registry. </w:t>
      </w:r>
    </w:p>
    <w:p w:rsidR="00DD0E8A" w:rsidRPr="00565738" w:rsidRDefault="00DA6B83" w:rsidP="00DD0E8A">
      <w:pPr>
        <w:pStyle w:val="textparagraph"/>
      </w:pPr>
      <w:r w:rsidRPr="00565738">
        <w:rPr>
          <w:lang w:val="en-CA"/>
        </w:rPr>
        <w:t xml:space="preserve">The issue of bird and bat mortality is a concern at wind farm developments and an extensive monitoring program is to be undertaken to evaluate if a mortality rates are above an acceptable threshold. The monitoring will extend from May – October, with twice a week site inspections conducted for 3 years.  </w:t>
      </w:r>
      <w:r w:rsidR="00020A9C" w:rsidRPr="00565738">
        <w:rPr>
          <w:lang w:val="en-CA"/>
        </w:rPr>
        <w:t>The inspections include an examination/ count of found carcasses and a</w:t>
      </w:r>
      <w:r w:rsidR="00DD0E8A" w:rsidRPr="00565738">
        <w:rPr>
          <w:lang w:val="en-CA"/>
        </w:rPr>
        <w:t xml:space="preserve">dditional </w:t>
      </w:r>
      <w:r w:rsidR="00020A9C" w:rsidRPr="00565738">
        <w:rPr>
          <w:lang w:val="en-CA"/>
        </w:rPr>
        <w:t>evaluations such</w:t>
      </w:r>
      <w:r w:rsidR="00DD0E8A" w:rsidRPr="00565738">
        <w:rPr>
          <w:lang w:val="en-CA"/>
        </w:rPr>
        <w:t xml:space="preserve"> </w:t>
      </w:r>
      <w:r w:rsidR="00020A9C" w:rsidRPr="00565738">
        <w:rPr>
          <w:lang w:val="en-CA"/>
        </w:rPr>
        <w:t xml:space="preserve">as </w:t>
      </w:r>
      <w:r w:rsidR="00DD0E8A" w:rsidRPr="00565738">
        <w:rPr>
          <w:lang w:val="en-CA"/>
        </w:rPr>
        <w:t xml:space="preserve">a scavenger study to identify if there are scavengers </w:t>
      </w:r>
      <w:r w:rsidR="00020A9C" w:rsidRPr="00565738">
        <w:rPr>
          <w:lang w:val="en-CA"/>
        </w:rPr>
        <w:t>(coyotes etc</w:t>
      </w:r>
      <w:r w:rsidR="00763E26">
        <w:rPr>
          <w:lang w:val="en-CA"/>
        </w:rPr>
        <w:t>.</w:t>
      </w:r>
      <w:r w:rsidR="00020A9C" w:rsidRPr="00565738">
        <w:rPr>
          <w:lang w:val="en-CA"/>
        </w:rPr>
        <w:t xml:space="preserve">) </w:t>
      </w:r>
      <w:r w:rsidR="00DD0E8A" w:rsidRPr="00565738">
        <w:rPr>
          <w:lang w:val="en-CA"/>
        </w:rPr>
        <w:t xml:space="preserve">disposing of </w:t>
      </w:r>
      <w:r w:rsidR="00020A9C" w:rsidRPr="00565738">
        <w:rPr>
          <w:lang w:val="en-CA"/>
        </w:rPr>
        <w:t xml:space="preserve">any </w:t>
      </w:r>
      <w:r w:rsidR="00DD0E8A" w:rsidRPr="00565738">
        <w:rPr>
          <w:lang w:val="en-CA"/>
        </w:rPr>
        <w:t xml:space="preserve">bird </w:t>
      </w:r>
      <w:r w:rsidR="00020A9C" w:rsidRPr="00565738">
        <w:rPr>
          <w:lang w:val="en-CA"/>
        </w:rPr>
        <w:t>or</w:t>
      </w:r>
      <w:r w:rsidR="00DD0E8A" w:rsidRPr="00565738">
        <w:rPr>
          <w:lang w:val="en-CA"/>
        </w:rPr>
        <w:t xml:space="preserve"> bat carcasses </w:t>
      </w:r>
      <w:r w:rsidR="00020A9C" w:rsidRPr="00565738">
        <w:rPr>
          <w:lang w:val="en-CA"/>
        </w:rPr>
        <w:t>before they have been located and counted</w:t>
      </w:r>
      <w:r w:rsidR="00DD0E8A" w:rsidRPr="00565738">
        <w:rPr>
          <w:lang w:val="en-CA"/>
        </w:rPr>
        <w:t>.</w:t>
      </w:r>
      <w:r w:rsidR="00020A9C" w:rsidRPr="00565738">
        <w:rPr>
          <w:lang w:val="en-CA"/>
        </w:rPr>
        <w:t xml:space="preserve"> Rick added a comment that so far there </w:t>
      </w:r>
      <w:r w:rsidR="00763E26">
        <w:rPr>
          <w:lang w:val="en-CA"/>
        </w:rPr>
        <w:t xml:space="preserve">had been no </w:t>
      </w:r>
      <w:r w:rsidR="00FD36BE">
        <w:rPr>
          <w:lang w:val="en-CA"/>
        </w:rPr>
        <w:t>sight</w:t>
      </w:r>
      <w:r w:rsidR="00763E26">
        <w:rPr>
          <w:lang w:val="en-CA"/>
        </w:rPr>
        <w:t>ing of</w:t>
      </w:r>
      <w:r w:rsidR="00020A9C" w:rsidRPr="00565738">
        <w:rPr>
          <w:lang w:val="en-CA"/>
        </w:rPr>
        <w:t xml:space="preserve"> dead bats or birds around the turbines.</w:t>
      </w:r>
    </w:p>
    <w:p w:rsidR="00B62ECE" w:rsidRPr="00DD0E8A" w:rsidRDefault="00DD0E8A" w:rsidP="00DD0E8A">
      <w:pPr>
        <w:pStyle w:val="Agendaheader"/>
        <w:keepNext/>
      </w:pPr>
      <w:r w:rsidRPr="00171A95">
        <w:t>7:</w:t>
      </w:r>
      <w:r>
        <w:t>58</w:t>
      </w:r>
      <w:r w:rsidRPr="00171A95">
        <w:t xml:space="preserve"> p.m.</w:t>
      </w:r>
      <w:r w:rsidRPr="00171A95">
        <w:tab/>
      </w:r>
      <w:r>
        <w:tab/>
        <w:t>ENVIRONMENTAL PROCESS – NEXT STEPS</w:t>
      </w:r>
    </w:p>
    <w:p w:rsidR="00B62ECE" w:rsidRPr="00B62ECE" w:rsidRDefault="00DD0E8A" w:rsidP="00B62ECE">
      <w:pPr>
        <w:pStyle w:val="textparagraph"/>
      </w:pPr>
      <w:r>
        <w:t xml:space="preserve">Jim </w:t>
      </w:r>
      <w:r w:rsidR="00FD36BE">
        <w:t>shared</w:t>
      </w:r>
      <w:r w:rsidR="00E8392E">
        <w:t xml:space="preserve"> t</w:t>
      </w:r>
      <w:r w:rsidR="00B16E80" w:rsidRPr="00565738">
        <w:t xml:space="preserve">hat in addition to the natural </w:t>
      </w:r>
      <w:r w:rsidR="000A2EE4" w:rsidRPr="00565738">
        <w:t>monitoring that must be conducted for the next several years, the MMWF Operations group must conduct proactive moni</w:t>
      </w:r>
      <w:r w:rsidRPr="00565738">
        <w:t xml:space="preserve">toring </w:t>
      </w:r>
      <w:r w:rsidR="000A2EE4" w:rsidRPr="00565738">
        <w:t xml:space="preserve">on the wind farm examining </w:t>
      </w:r>
      <w:r w:rsidRPr="00565738">
        <w:rPr>
          <w:lang w:val="en-CA"/>
        </w:rPr>
        <w:t xml:space="preserve">for any leaks or spills, checking for drainage </w:t>
      </w:r>
      <w:r w:rsidR="005A2795" w:rsidRPr="00565738">
        <w:rPr>
          <w:lang w:val="en-CA"/>
        </w:rPr>
        <w:t>issues/erosion,</w:t>
      </w:r>
      <w:r w:rsidRPr="00565738">
        <w:rPr>
          <w:lang w:val="en-CA"/>
        </w:rPr>
        <w:t xml:space="preserve"> and responding to any operational concern (noise, safety, snow removal, etc</w:t>
      </w:r>
      <w:r w:rsidR="00746382" w:rsidRPr="00565738">
        <w:rPr>
          <w:lang w:val="en-CA"/>
        </w:rPr>
        <w:t>.</w:t>
      </w:r>
      <w:r w:rsidRPr="00565738">
        <w:rPr>
          <w:lang w:val="en-CA"/>
        </w:rPr>
        <w:t>)</w:t>
      </w:r>
    </w:p>
    <w:p w:rsidR="00D77E50" w:rsidRDefault="00DD0E8A" w:rsidP="00D77E50">
      <w:pPr>
        <w:pStyle w:val="textparagraph"/>
      </w:pPr>
      <w:r>
        <w:t>Jim</w:t>
      </w:r>
      <w:r w:rsidRPr="00DD0E8A">
        <w:t xml:space="preserve"> recapped that the </w:t>
      </w:r>
      <w:r w:rsidRPr="00DD0E8A">
        <w:rPr>
          <w:lang w:val="en-CA"/>
        </w:rPr>
        <w:t xml:space="preserve">environmental management and permitting </w:t>
      </w:r>
      <w:r>
        <w:t xml:space="preserve">experience gained at MMWF </w:t>
      </w:r>
      <w:r w:rsidRPr="00DD0E8A">
        <w:t xml:space="preserve">will be shared with other wind projects that Northland Power is involved in, including:  MMWF – 24 turbines, 60 MW; Grand Bend – 40 turbines, 100 MW; Gemini  </w:t>
      </w:r>
      <w:r w:rsidR="00FD36BE">
        <w:t>(</w:t>
      </w:r>
      <w:r w:rsidRPr="00DD0E8A">
        <w:t>Dutch North Sea ) –  85 km of</w:t>
      </w:r>
      <w:r w:rsidR="005A2795">
        <w:t xml:space="preserve">f-shore, 150 turbines, 600 MW; </w:t>
      </w:r>
      <w:r w:rsidRPr="00DD0E8A">
        <w:t>NordSee I ( German North Sea ) – 40 km off-shore, 54 turbines, 332 MW</w:t>
      </w:r>
      <w:r>
        <w:t>.</w:t>
      </w:r>
    </w:p>
    <w:p w:rsidR="00CB2F7C" w:rsidRPr="000A2E0B" w:rsidRDefault="0045459D" w:rsidP="00D77E50">
      <w:pPr>
        <w:pStyle w:val="Agendaheader"/>
      </w:pPr>
      <w:r>
        <w:t>8</w:t>
      </w:r>
      <w:r w:rsidR="008F1438">
        <w:t>:04</w:t>
      </w:r>
      <w:r w:rsidR="00CB2F7C" w:rsidRPr="000A2E0B">
        <w:t xml:space="preserve"> p.m.</w:t>
      </w:r>
      <w:r w:rsidR="00CB2F7C" w:rsidRPr="000A2E0B">
        <w:tab/>
      </w:r>
      <w:r w:rsidR="00D77E50">
        <w:tab/>
        <w:t>COMPLAINT PROCESS</w:t>
      </w:r>
    </w:p>
    <w:p w:rsidR="0057348C" w:rsidRPr="00565738" w:rsidRDefault="008F1438" w:rsidP="0057348C">
      <w:pPr>
        <w:pStyle w:val="textparagraph"/>
      </w:pPr>
      <w:r>
        <w:t xml:space="preserve">Jim summarized </w:t>
      </w:r>
      <w:r w:rsidR="00B16E80">
        <w:t xml:space="preserve">that </w:t>
      </w:r>
      <w:r>
        <w:t xml:space="preserve">complaints </w:t>
      </w:r>
      <w:r w:rsidR="00746382">
        <w:t>received</w:t>
      </w:r>
      <w:r>
        <w:t xml:space="preserve"> during the reporting </w:t>
      </w:r>
      <w:r w:rsidR="005A2795">
        <w:t xml:space="preserve">period </w:t>
      </w:r>
      <w:r>
        <w:t xml:space="preserve">can be </w:t>
      </w:r>
      <w:r w:rsidRPr="008F1438">
        <w:t>charact</w:t>
      </w:r>
      <w:r>
        <w:t xml:space="preserve">erized as </w:t>
      </w:r>
      <w:r w:rsidR="00746382">
        <w:t xml:space="preserve">noise </w:t>
      </w:r>
      <w:r w:rsidRPr="008F1438">
        <w:t xml:space="preserve">(1 </w:t>
      </w:r>
      <w:r>
        <w:t>complaint</w:t>
      </w:r>
      <w:r w:rsidRPr="008F1438">
        <w:t xml:space="preserve">), excess security lighting (1 location), radio signal </w:t>
      </w:r>
      <w:r w:rsidRPr="00565738">
        <w:t>interference</w:t>
      </w:r>
      <w:r w:rsidR="0057348C" w:rsidRPr="00565738">
        <w:t>,</w:t>
      </w:r>
      <w:r w:rsidRPr="00565738">
        <w:t xml:space="preserve"> and altered drainage pattern concerns within some forested/off-road trails</w:t>
      </w:r>
      <w:r w:rsidR="0057348C" w:rsidRPr="00565738">
        <w:t>.</w:t>
      </w:r>
      <w:r w:rsidR="00FD36BE">
        <w:t xml:space="preserve"> </w:t>
      </w:r>
      <w:r w:rsidR="00B16E80" w:rsidRPr="00565738">
        <w:t xml:space="preserve">Persons having a concern about the project are encouraged to </w:t>
      </w:r>
      <w:r w:rsidR="0057348C" w:rsidRPr="00565738">
        <w:t>contact</w:t>
      </w:r>
      <w:r w:rsidR="00B16E80" w:rsidRPr="00565738">
        <w:t>:</w:t>
      </w:r>
    </w:p>
    <w:p w:rsidR="00310BB5" w:rsidRPr="00565738" w:rsidRDefault="0057348C" w:rsidP="00FD36BE">
      <w:pPr>
        <w:pStyle w:val="textparagraph"/>
        <w:numPr>
          <w:ilvl w:val="0"/>
          <w:numId w:val="4"/>
        </w:numPr>
      </w:pPr>
      <w:r w:rsidRPr="00565738">
        <w:t>for</w:t>
      </w:r>
      <w:r w:rsidR="00EF4401" w:rsidRPr="00565738">
        <w:t xml:space="preserve"> MMWF office 705-368-0303, </w:t>
      </w:r>
    </w:p>
    <w:p w:rsidR="00310BB5" w:rsidRPr="00565738" w:rsidRDefault="00EF4401" w:rsidP="00FD36BE">
      <w:pPr>
        <w:pStyle w:val="textparagraph"/>
        <w:numPr>
          <w:ilvl w:val="0"/>
          <w:numId w:val="4"/>
        </w:numPr>
      </w:pPr>
      <w:r w:rsidRPr="00565738">
        <w:t>the NPI 24/7   Call Centre 1-866-290-6992</w:t>
      </w:r>
      <w:r w:rsidR="00310BB5" w:rsidRPr="00565738">
        <w:t>,</w:t>
      </w:r>
      <w:r w:rsidRPr="00565738">
        <w:t xml:space="preserve"> </w:t>
      </w:r>
      <w:r w:rsidR="00B16E80" w:rsidRPr="00565738">
        <w:t>or</w:t>
      </w:r>
      <w:r w:rsidR="00310BB5" w:rsidRPr="00565738">
        <w:t xml:space="preserve"> </w:t>
      </w:r>
    </w:p>
    <w:p w:rsidR="001D51F9" w:rsidRPr="00565738" w:rsidRDefault="00310BB5" w:rsidP="00FD36BE">
      <w:pPr>
        <w:pStyle w:val="textparagraph"/>
        <w:numPr>
          <w:ilvl w:val="0"/>
          <w:numId w:val="4"/>
        </w:numPr>
      </w:pPr>
      <w:r w:rsidRPr="00565738">
        <w:t xml:space="preserve">for </w:t>
      </w:r>
      <w:r w:rsidR="00EF4401" w:rsidRPr="00565738">
        <w:t>the MOE 24/7 number 1-800-268-6060</w:t>
      </w:r>
    </w:p>
    <w:p w:rsidR="00FD36BE" w:rsidRDefault="00FD36BE" w:rsidP="00310BB5">
      <w:pPr>
        <w:pStyle w:val="Agendaheader"/>
        <w:keepNext/>
      </w:pPr>
    </w:p>
    <w:p w:rsidR="00310BB5" w:rsidRPr="000A2E0B" w:rsidRDefault="00310BB5" w:rsidP="00310BB5">
      <w:pPr>
        <w:pStyle w:val="Agendaheader"/>
        <w:keepNext/>
      </w:pPr>
      <w:r>
        <w:t>8:</w:t>
      </w:r>
      <w:r w:rsidR="00716D42">
        <w:t>15</w:t>
      </w:r>
      <w:r w:rsidRPr="000A2E0B">
        <w:t xml:space="preserve"> p.m.</w:t>
      </w:r>
      <w:r w:rsidRPr="000A2E0B">
        <w:tab/>
      </w:r>
      <w:r>
        <w:tab/>
        <w:t>DECOMMISSIONING</w:t>
      </w:r>
    </w:p>
    <w:p w:rsidR="00073B28" w:rsidRPr="00565738" w:rsidRDefault="00310BB5" w:rsidP="00073B28">
      <w:pPr>
        <w:pStyle w:val="textparagraph"/>
        <w:keepNext/>
        <w:spacing w:before="120" w:after="120"/>
      </w:pPr>
      <w:r w:rsidRPr="00565738">
        <w:t xml:space="preserve">Rick recapped the facts about </w:t>
      </w:r>
      <w:r w:rsidR="00DD02D0" w:rsidRPr="00565738">
        <w:t xml:space="preserve">the wind farm’s expected operational lifespan of </w:t>
      </w:r>
      <w:r w:rsidRPr="00565738">
        <w:t>30</w:t>
      </w:r>
      <w:r w:rsidR="00DD02D0" w:rsidRPr="00565738">
        <w:t>+</w:t>
      </w:r>
      <w:r w:rsidRPr="00565738">
        <w:t xml:space="preserve"> years</w:t>
      </w:r>
      <w:r w:rsidR="00DD02D0" w:rsidRPr="00565738">
        <w:t>,</w:t>
      </w:r>
      <w:r w:rsidRPr="00565738">
        <w:t xml:space="preserve"> </w:t>
      </w:r>
      <w:r w:rsidR="00DD02D0" w:rsidRPr="00565738">
        <w:t xml:space="preserve">and that the </w:t>
      </w:r>
      <w:r w:rsidRPr="00565738">
        <w:t>landowner</w:t>
      </w:r>
      <w:r w:rsidR="00DD02D0" w:rsidRPr="00565738">
        <w:t xml:space="preserve"> </w:t>
      </w:r>
      <w:r w:rsidRPr="00565738">
        <w:t>agreements</w:t>
      </w:r>
      <w:r w:rsidR="00DD02D0" w:rsidRPr="00565738">
        <w:t xml:space="preserve"> are structured</w:t>
      </w:r>
      <w:r w:rsidR="00FD36BE">
        <w:t xml:space="preserve"> to be 20 years, plus several five-</w:t>
      </w:r>
      <w:r w:rsidR="00DD02D0" w:rsidRPr="00565738">
        <w:t>year renewals.</w:t>
      </w:r>
      <w:r w:rsidRPr="00565738">
        <w:t xml:space="preserve"> </w:t>
      </w:r>
    </w:p>
    <w:p w:rsidR="0057348C" w:rsidRDefault="00310BB5" w:rsidP="00073B28">
      <w:pPr>
        <w:pStyle w:val="textparagraph"/>
        <w:keepNext/>
        <w:spacing w:before="120" w:after="120"/>
      </w:pPr>
      <w:r>
        <w:t>The sequence of decommissioning was explained by him as:</w:t>
      </w:r>
    </w:p>
    <w:p w:rsidR="001D51F9" w:rsidRPr="00310BB5" w:rsidRDefault="00EF4401" w:rsidP="005A2795">
      <w:pPr>
        <w:pStyle w:val="textparagraph"/>
        <w:numPr>
          <w:ilvl w:val="0"/>
          <w:numId w:val="5"/>
        </w:numPr>
        <w:spacing w:after="60"/>
      </w:pPr>
      <w:r w:rsidRPr="00310BB5">
        <w:rPr>
          <w:lang w:val="en-CA"/>
        </w:rPr>
        <w:t xml:space="preserve">Removal of Turbines and Major Equipment </w:t>
      </w:r>
    </w:p>
    <w:p w:rsidR="001D51F9" w:rsidRPr="00310BB5" w:rsidRDefault="00EF4401" w:rsidP="005A2795">
      <w:pPr>
        <w:pStyle w:val="textparagraph"/>
        <w:numPr>
          <w:ilvl w:val="0"/>
          <w:numId w:val="5"/>
        </w:numPr>
        <w:spacing w:after="60"/>
      </w:pPr>
      <w:r w:rsidRPr="00310BB5">
        <w:rPr>
          <w:lang w:val="en-CA"/>
        </w:rPr>
        <w:t xml:space="preserve">Removal of Roads </w:t>
      </w:r>
    </w:p>
    <w:p w:rsidR="001D51F9" w:rsidRPr="00310BB5" w:rsidRDefault="00EF4401" w:rsidP="005A2795">
      <w:pPr>
        <w:pStyle w:val="textparagraph"/>
        <w:numPr>
          <w:ilvl w:val="0"/>
          <w:numId w:val="5"/>
        </w:numPr>
        <w:spacing w:after="60"/>
      </w:pPr>
      <w:r w:rsidRPr="00310BB5">
        <w:rPr>
          <w:lang w:val="en-CA"/>
        </w:rPr>
        <w:t xml:space="preserve">Removal of Foundations </w:t>
      </w:r>
    </w:p>
    <w:p w:rsidR="00771883" w:rsidRPr="00771883" w:rsidRDefault="00EF4401" w:rsidP="005A2795">
      <w:pPr>
        <w:pStyle w:val="textparagraph"/>
        <w:numPr>
          <w:ilvl w:val="0"/>
          <w:numId w:val="5"/>
        </w:numPr>
        <w:spacing w:after="60"/>
      </w:pPr>
      <w:r w:rsidRPr="00310BB5">
        <w:rPr>
          <w:lang w:val="en-CA"/>
        </w:rPr>
        <w:t>Removal of Conductors</w:t>
      </w:r>
    </w:p>
    <w:p w:rsidR="00310BB5" w:rsidRPr="00D34D35" w:rsidRDefault="00310BB5" w:rsidP="00310BB5">
      <w:pPr>
        <w:pStyle w:val="textparagraph"/>
        <w:numPr>
          <w:ilvl w:val="0"/>
          <w:numId w:val="5"/>
        </w:numPr>
      </w:pPr>
      <w:r w:rsidRPr="00771883">
        <w:rPr>
          <w:lang w:val="en-CA"/>
        </w:rPr>
        <w:t>Restoration of Natural Environment</w:t>
      </w:r>
    </w:p>
    <w:p w:rsidR="00D34D35" w:rsidRDefault="00D34D35" w:rsidP="00746382">
      <w:pPr>
        <w:pStyle w:val="attendanceheader"/>
        <w:keepNext/>
      </w:pPr>
      <w:r w:rsidRPr="00141DB5">
        <w:t>8:</w:t>
      </w:r>
      <w:r>
        <w:t>22</w:t>
      </w:r>
      <w:r w:rsidRPr="00141DB5">
        <w:t xml:space="preserve"> p.m. </w:t>
      </w:r>
      <w:r>
        <w:tab/>
      </w:r>
      <w:r>
        <w:tab/>
      </w:r>
      <w:r w:rsidRPr="00141DB5">
        <w:t>COMMUNITY FUND</w:t>
      </w:r>
    </w:p>
    <w:p w:rsidR="00D34D35" w:rsidRDefault="00DD02D0" w:rsidP="00D34D35">
      <w:pPr>
        <w:pStyle w:val="textparagraph"/>
        <w:keepNext/>
        <w:spacing w:before="120" w:after="120"/>
        <w:rPr>
          <w:color w:val="FF0000"/>
        </w:rPr>
      </w:pPr>
      <w:r w:rsidRPr="00565738">
        <w:t>The community fund contribution was awarded to the Centennial Manor enabling them to purchase a special lift chai</w:t>
      </w:r>
      <w:r w:rsidRPr="00FD36BE">
        <w:t>r.</w:t>
      </w:r>
    </w:p>
    <w:p w:rsidR="000D7431" w:rsidRPr="00141DB5" w:rsidRDefault="000D7431" w:rsidP="00D34D35">
      <w:pPr>
        <w:pStyle w:val="textparagraph"/>
        <w:keepNext/>
        <w:spacing w:before="120" w:after="120"/>
      </w:pPr>
    </w:p>
    <w:p w:rsidR="00E55ADE" w:rsidRDefault="00E55ADE" w:rsidP="004E2025">
      <w:pPr>
        <w:pStyle w:val="attendanceheader"/>
        <w:keepNext/>
      </w:pPr>
      <w:r w:rsidRPr="00564CA2">
        <w:t>8:</w:t>
      </w:r>
      <w:r w:rsidR="00716D42">
        <w:t>25</w:t>
      </w:r>
      <w:r w:rsidRPr="00564CA2">
        <w:t xml:space="preserve"> p.m. </w:t>
      </w:r>
      <w:r w:rsidR="00D77E50">
        <w:tab/>
      </w:r>
      <w:r w:rsidR="00D77E50">
        <w:tab/>
        <w:t>CLC MEMBER QUESTIONS</w:t>
      </w:r>
    </w:p>
    <w:p w:rsidR="00746382" w:rsidRPr="00746382" w:rsidRDefault="005B7ACD" w:rsidP="004E2025">
      <w:pPr>
        <w:pStyle w:val="Agendaheader"/>
        <w:keepNext/>
        <w:spacing w:after="120"/>
      </w:pPr>
      <w:r w:rsidRPr="00746382">
        <w:t xml:space="preserve">Q.1. </w:t>
      </w:r>
      <w:r w:rsidR="00073B28" w:rsidRPr="00746382">
        <w:t xml:space="preserve">Health Canada Study </w:t>
      </w:r>
      <w:r w:rsidR="00746382">
        <w:t>results</w:t>
      </w:r>
    </w:p>
    <w:p w:rsidR="005B7ACD" w:rsidRPr="00073B28" w:rsidRDefault="00746382" w:rsidP="005B7ACD">
      <w:pPr>
        <w:pStyle w:val="Agendaheader"/>
        <w:rPr>
          <w:b w:val="0"/>
        </w:rPr>
      </w:pPr>
      <w:r>
        <w:rPr>
          <w:b w:val="0"/>
        </w:rPr>
        <w:t xml:space="preserve">A.1. </w:t>
      </w:r>
      <w:r w:rsidRPr="00073B28">
        <w:rPr>
          <w:b w:val="0"/>
        </w:rPr>
        <w:t>Health Canad</w:t>
      </w:r>
      <w:r w:rsidRPr="00565738">
        <w:rPr>
          <w:b w:val="0"/>
        </w:rPr>
        <w:t>a Study</w:t>
      </w:r>
      <w:r w:rsidR="00073B28" w:rsidRPr="00565738">
        <w:rPr>
          <w:b w:val="0"/>
        </w:rPr>
        <w:t xml:space="preserve"> </w:t>
      </w:r>
      <w:r w:rsidR="000A2EE4" w:rsidRPr="00565738">
        <w:rPr>
          <w:b w:val="0"/>
        </w:rPr>
        <w:t>was</w:t>
      </w:r>
      <w:r w:rsidR="00073B28" w:rsidRPr="00565738">
        <w:rPr>
          <w:b w:val="0"/>
        </w:rPr>
        <w:t xml:space="preserve"> recapped by Jim Mulvale. T</w:t>
      </w:r>
      <w:r w:rsidRPr="00565738">
        <w:rPr>
          <w:b w:val="0"/>
        </w:rPr>
        <w:t>h</w:t>
      </w:r>
      <w:r w:rsidR="00073B28" w:rsidRPr="00565738">
        <w:rPr>
          <w:b w:val="0"/>
        </w:rPr>
        <w:t xml:space="preserve">e study was conducted in 1238 households out of 1570 </w:t>
      </w:r>
      <w:r w:rsidRPr="00565738">
        <w:rPr>
          <w:b w:val="0"/>
        </w:rPr>
        <w:t>residing</w:t>
      </w:r>
      <w:r w:rsidR="00073B28" w:rsidRPr="00565738">
        <w:rPr>
          <w:b w:val="0"/>
        </w:rPr>
        <w:t xml:space="preserve"> in Ontario and PEI. The study ha</w:t>
      </w:r>
      <w:r w:rsidR="000A2EE4" w:rsidRPr="00565738">
        <w:rPr>
          <w:b w:val="0"/>
        </w:rPr>
        <w:t>d</w:t>
      </w:r>
      <w:r w:rsidR="00073B28" w:rsidRPr="00565738">
        <w:rPr>
          <w:b w:val="0"/>
        </w:rPr>
        <w:t xml:space="preserve"> 3 </w:t>
      </w:r>
      <w:r w:rsidR="00073B28">
        <w:rPr>
          <w:b w:val="0"/>
        </w:rPr>
        <w:t xml:space="preserve">parts: in-person </w:t>
      </w:r>
      <w:r w:rsidR="000C48D0">
        <w:rPr>
          <w:b w:val="0"/>
        </w:rPr>
        <w:t>questionnaire</w:t>
      </w:r>
      <w:r w:rsidR="00073B28">
        <w:rPr>
          <w:b w:val="0"/>
        </w:rPr>
        <w:t xml:space="preserve">, collection of physical </w:t>
      </w:r>
      <w:r w:rsidR="000C48D0">
        <w:rPr>
          <w:b w:val="0"/>
        </w:rPr>
        <w:t>health</w:t>
      </w:r>
      <w:r w:rsidR="00073B28">
        <w:rPr>
          <w:b w:val="0"/>
        </w:rPr>
        <w:t xml:space="preserve"> measures assessing stress levels using hair cortisol, blood pressure and resting hearth rate, as well of measures of sleep quality</w:t>
      </w:r>
      <w:r w:rsidR="000C48D0">
        <w:rPr>
          <w:b w:val="0"/>
        </w:rPr>
        <w:t>, and 4000 hours of wind turbine noise measurements. The only finding was the association between wind turbine noise and level of annoyance. The study confirmed no evidence between wind turbine noise and illness and chronic disease, stress, and sleep quality.</w:t>
      </w:r>
      <w:r w:rsidR="00FD36BE">
        <w:rPr>
          <w:b w:val="0"/>
        </w:rPr>
        <w:t xml:space="preserve"> A website link to the Health Canada Study was provided.</w:t>
      </w:r>
    </w:p>
    <w:p w:rsidR="005B7ACD" w:rsidRDefault="005B7ACD" w:rsidP="00746382">
      <w:pPr>
        <w:pStyle w:val="Agendaheader"/>
        <w:spacing w:after="120"/>
      </w:pPr>
      <w:r w:rsidRPr="00012D7A">
        <w:t xml:space="preserve">Q.2. </w:t>
      </w:r>
      <w:r w:rsidR="00662188">
        <w:t>H</w:t>
      </w:r>
      <w:r w:rsidR="00AF33D5">
        <w:t>ow the maintenance of HONI</w:t>
      </w:r>
      <w:r w:rsidR="00AF33D5" w:rsidRPr="00565738">
        <w:t xml:space="preserve"> </w:t>
      </w:r>
      <w:r w:rsidR="000A2EE4" w:rsidRPr="00565738">
        <w:t>impacts</w:t>
      </w:r>
      <w:r w:rsidR="00AF33D5">
        <w:t xml:space="preserve"> MMWF operation? </w:t>
      </w:r>
    </w:p>
    <w:p w:rsidR="00AF33D5" w:rsidRDefault="00AF33D5" w:rsidP="005B7ACD">
      <w:pPr>
        <w:pStyle w:val="Agendaheader"/>
        <w:rPr>
          <w:b w:val="0"/>
        </w:rPr>
      </w:pPr>
      <w:r w:rsidRPr="00AF33D5">
        <w:rPr>
          <w:b w:val="0"/>
        </w:rPr>
        <w:t xml:space="preserve">IESO </w:t>
      </w:r>
      <w:r w:rsidRPr="00565738">
        <w:rPr>
          <w:b w:val="0"/>
        </w:rPr>
        <w:t>and Hydro One are allowed to disconnect MMWF from the grid</w:t>
      </w:r>
      <w:r w:rsidR="00DD02D0" w:rsidRPr="00565738">
        <w:rPr>
          <w:b w:val="0"/>
        </w:rPr>
        <w:t xml:space="preserve"> to accommodate their maintenance needs</w:t>
      </w:r>
      <w:r w:rsidRPr="00565738">
        <w:rPr>
          <w:b w:val="0"/>
        </w:rPr>
        <w:t>.</w:t>
      </w:r>
      <w:r w:rsidR="000A31DB" w:rsidRPr="00565738">
        <w:rPr>
          <w:b w:val="0"/>
        </w:rPr>
        <w:t xml:space="preserve"> </w:t>
      </w:r>
      <w:r w:rsidR="00DD02D0" w:rsidRPr="00565738">
        <w:rPr>
          <w:b w:val="0"/>
        </w:rPr>
        <w:t xml:space="preserve">HONI </w:t>
      </w:r>
      <w:r w:rsidR="000D7431" w:rsidRPr="00565738">
        <w:rPr>
          <w:b w:val="0"/>
        </w:rPr>
        <w:t>has</w:t>
      </w:r>
      <w:r w:rsidR="00DD02D0" w:rsidRPr="00565738">
        <w:rPr>
          <w:b w:val="0"/>
        </w:rPr>
        <w:t xml:space="preserve"> schedu</w:t>
      </w:r>
      <w:r w:rsidR="000D7431" w:rsidRPr="00565738">
        <w:rPr>
          <w:b w:val="0"/>
        </w:rPr>
        <w:t>led</w:t>
      </w:r>
      <w:r w:rsidR="00DD02D0" w:rsidRPr="00565738">
        <w:rPr>
          <w:b w:val="0"/>
        </w:rPr>
        <w:t xml:space="preserve"> significant switch rep</w:t>
      </w:r>
      <w:r w:rsidR="000D7431" w:rsidRPr="00565738">
        <w:rPr>
          <w:b w:val="0"/>
        </w:rPr>
        <w:t>air/replacement this past fall with resulting outages occurring. In the future</w:t>
      </w:r>
      <w:r w:rsidR="00565738" w:rsidRPr="00565738">
        <w:rPr>
          <w:b w:val="0"/>
        </w:rPr>
        <w:t>,</w:t>
      </w:r>
      <w:r w:rsidR="000D7431" w:rsidRPr="00565738">
        <w:rPr>
          <w:b w:val="0"/>
        </w:rPr>
        <w:t xml:space="preserve"> additional significant updates are being scheduled</w:t>
      </w:r>
      <w:r w:rsidR="00565738" w:rsidRPr="00565738">
        <w:rPr>
          <w:b w:val="0"/>
        </w:rPr>
        <w:t xml:space="preserve"> in the area</w:t>
      </w:r>
      <w:r w:rsidR="000D7431" w:rsidRPr="00565738">
        <w:rPr>
          <w:b w:val="0"/>
        </w:rPr>
        <w:t xml:space="preserve"> by HONI </w:t>
      </w:r>
      <w:r w:rsidR="00DD02D0" w:rsidRPr="00565738">
        <w:rPr>
          <w:b w:val="0"/>
        </w:rPr>
        <w:t xml:space="preserve">and MMWF </w:t>
      </w:r>
      <w:r w:rsidR="000D7431" w:rsidRPr="00565738">
        <w:rPr>
          <w:b w:val="0"/>
        </w:rPr>
        <w:t>has</w:t>
      </w:r>
      <w:r w:rsidR="00DD02D0" w:rsidRPr="00565738">
        <w:rPr>
          <w:b w:val="0"/>
        </w:rPr>
        <w:t xml:space="preserve"> </w:t>
      </w:r>
      <w:r w:rsidR="00F8526D" w:rsidRPr="00565738">
        <w:rPr>
          <w:b w:val="0"/>
        </w:rPr>
        <w:t>request</w:t>
      </w:r>
      <w:r w:rsidR="000D7431" w:rsidRPr="00565738">
        <w:rPr>
          <w:b w:val="0"/>
        </w:rPr>
        <w:t>ed</w:t>
      </w:r>
      <w:r w:rsidR="00F8526D" w:rsidRPr="00565738">
        <w:rPr>
          <w:b w:val="0"/>
        </w:rPr>
        <w:t xml:space="preserve"> that the </w:t>
      </w:r>
      <w:r w:rsidR="00DD02D0" w:rsidRPr="00565738">
        <w:rPr>
          <w:b w:val="0"/>
        </w:rPr>
        <w:t xml:space="preserve">outage times </w:t>
      </w:r>
      <w:r w:rsidR="00F8526D" w:rsidRPr="00565738">
        <w:rPr>
          <w:b w:val="0"/>
        </w:rPr>
        <w:t xml:space="preserve">occur in </w:t>
      </w:r>
      <w:r w:rsidR="00565738" w:rsidRPr="00565738">
        <w:rPr>
          <w:b w:val="0"/>
        </w:rPr>
        <w:t xml:space="preserve">the </w:t>
      </w:r>
      <w:r w:rsidR="00F8526D" w:rsidRPr="00565738">
        <w:rPr>
          <w:b w:val="0"/>
        </w:rPr>
        <w:t>low wind periods</w:t>
      </w:r>
      <w:r w:rsidR="00565738" w:rsidRPr="00565738">
        <w:rPr>
          <w:b w:val="0"/>
        </w:rPr>
        <w:t xml:space="preserve"> of</w:t>
      </w:r>
      <w:r w:rsidR="000D7431" w:rsidRPr="00565738">
        <w:rPr>
          <w:b w:val="0"/>
        </w:rPr>
        <w:t xml:space="preserve"> the Spring to Summer months</w:t>
      </w:r>
      <w:r w:rsidR="00F8526D" w:rsidRPr="00565738">
        <w:rPr>
          <w:b w:val="0"/>
        </w:rPr>
        <w:t>.</w:t>
      </w:r>
      <w:r w:rsidR="000D7431" w:rsidRPr="00565738">
        <w:rPr>
          <w:b w:val="0"/>
        </w:rPr>
        <w:t xml:space="preserve"> HONI</w:t>
      </w:r>
      <w:r w:rsidR="00565738" w:rsidRPr="00565738">
        <w:rPr>
          <w:b w:val="0"/>
        </w:rPr>
        <w:t xml:space="preserve"> has agreed to this timing, </w:t>
      </w:r>
      <w:r w:rsidR="000D7431" w:rsidRPr="00565738">
        <w:rPr>
          <w:b w:val="0"/>
        </w:rPr>
        <w:t xml:space="preserve">so the public may see the windfarm down for as long as </w:t>
      </w:r>
      <w:r w:rsidR="00FD36BE">
        <w:rPr>
          <w:b w:val="0"/>
        </w:rPr>
        <w:t>six</w:t>
      </w:r>
      <w:r w:rsidR="000D7431" w:rsidRPr="00565738">
        <w:rPr>
          <w:b w:val="0"/>
        </w:rPr>
        <w:t xml:space="preserve"> weeks in May-June 2015.</w:t>
      </w:r>
      <w:r w:rsidR="00F8526D" w:rsidRPr="00565738">
        <w:rPr>
          <w:b w:val="0"/>
        </w:rPr>
        <w:t xml:space="preserve">  Rick pointed out </w:t>
      </w:r>
      <w:r w:rsidR="000D7431" w:rsidRPr="00565738">
        <w:rPr>
          <w:b w:val="0"/>
        </w:rPr>
        <w:t xml:space="preserve">that </w:t>
      </w:r>
      <w:r w:rsidR="00F8526D" w:rsidRPr="00565738">
        <w:rPr>
          <w:b w:val="0"/>
        </w:rPr>
        <w:t xml:space="preserve">some of the recent MMWF outages have been related to: a GE turbine controls </w:t>
      </w:r>
      <w:r w:rsidR="000A31DB" w:rsidRPr="00565738">
        <w:rPr>
          <w:b w:val="0"/>
        </w:rPr>
        <w:t>software glitch in October</w:t>
      </w:r>
      <w:r w:rsidR="00F8526D" w:rsidRPr="00565738">
        <w:rPr>
          <w:b w:val="0"/>
        </w:rPr>
        <w:t>; a bushing short/ failure</w:t>
      </w:r>
      <w:r w:rsidR="000A31DB" w:rsidRPr="00565738">
        <w:rPr>
          <w:b w:val="0"/>
        </w:rPr>
        <w:t xml:space="preserve"> </w:t>
      </w:r>
      <w:r w:rsidR="00F8526D" w:rsidRPr="00565738">
        <w:rPr>
          <w:b w:val="0"/>
        </w:rPr>
        <w:t xml:space="preserve">on a </w:t>
      </w:r>
      <w:r w:rsidR="00F8526D" w:rsidRPr="00565738">
        <w:rPr>
          <w:b w:val="0"/>
        </w:rPr>
        <w:lastRenderedPageBreak/>
        <w:t xml:space="preserve">collector line </w:t>
      </w:r>
      <w:r w:rsidR="000A31DB" w:rsidRPr="00565738">
        <w:rPr>
          <w:b w:val="0"/>
        </w:rPr>
        <w:t>transformer in August</w:t>
      </w:r>
      <w:r w:rsidR="00F8526D" w:rsidRPr="00565738">
        <w:rPr>
          <w:b w:val="0"/>
        </w:rPr>
        <w:t>; and a ground fault in the buried section of the submarine cable in June.</w:t>
      </w:r>
    </w:p>
    <w:p w:rsidR="000A31DB" w:rsidRPr="00AF33D5" w:rsidRDefault="00662188" w:rsidP="005B7ACD">
      <w:pPr>
        <w:pStyle w:val="Agendaheader"/>
        <w:rPr>
          <w:b w:val="0"/>
        </w:rPr>
      </w:pPr>
      <w:r w:rsidRPr="00012D7A">
        <w:t>Q.</w:t>
      </w:r>
      <w:r w:rsidR="00657CFE">
        <w:t>3</w:t>
      </w:r>
      <w:r w:rsidRPr="00012D7A">
        <w:t xml:space="preserve">. </w:t>
      </w:r>
      <w:r>
        <w:t xml:space="preserve">How </w:t>
      </w:r>
      <w:r w:rsidR="00746382">
        <w:t xml:space="preserve">have </w:t>
      </w:r>
      <w:r>
        <w:t xml:space="preserve">the issues of the </w:t>
      </w:r>
      <w:r w:rsidRPr="00662188">
        <w:rPr>
          <w:lang w:val="en-CA"/>
        </w:rPr>
        <w:t>impact on winter access to traditional snowmobil</w:t>
      </w:r>
      <w:r>
        <w:rPr>
          <w:lang w:val="en-CA"/>
        </w:rPr>
        <w:t xml:space="preserve">e and ATV trails and traffic </w:t>
      </w:r>
      <w:r w:rsidR="00746382">
        <w:rPr>
          <w:lang w:val="en-CA"/>
        </w:rPr>
        <w:t>been resolved?</w:t>
      </w:r>
    </w:p>
    <w:p w:rsidR="005B7ACD" w:rsidRPr="00662188" w:rsidRDefault="00657CFE" w:rsidP="00662188">
      <w:pPr>
        <w:pStyle w:val="Agendaheader"/>
        <w:rPr>
          <w:b w:val="0"/>
        </w:rPr>
      </w:pPr>
      <w:r>
        <w:rPr>
          <w:b w:val="0"/>
        </w:rPr>
        <w:t xml:space="preserve">Rick </w:t>
      </w:r>
      <w:r w:rsidR="00FD36BE">
        <w:rPr>
          <w:b w:val="0"/>
        </w:rPr>
        <w:t>as</w:t>
      </w:r>
      <w:r w:rsidRPr="00565738">
        <w:rPr>
          <w:b w:val="0"/>
        </w:rPr>
        <w:t xml:space="preserve">sured the </w:t>
      </w:r>
      <w:r w:rsidR="00662188" w:rsidRPr="00565738">
        <w:rPr>
          <w:b w:val="0"/>
        </w:rPr>
        <w:t>attend</w:t>
      </w:r>
      <w:r w:rsidRPr="00565738">
        <w:rPr>
          <w:b w:val="0"/>
        </w:rPr>
        <w:t>ees</w:t>
      </w:r>
      <w:r w:rsidR="00662188" w:rsidRPr="00565738">
        <w:rPr>
          <w:b w:val="0"/>
        </w:rPr>
        <w:t xml:space="preserve"> that </w:t>
      </w:r>
      <w:r w:rsidR="00DD02D0" w:rsidRPr="00565738">
        <w:rPr>
          <w:b w:val="0"/>
        </w:rPr>
        <w:t xml:space="preserve">construction is complete in the snowmobile and ATV trail areas and </w:t>
      </w:r>
      <w:r w:rsidR="00FD36BE">
        <w:rPr>
          <w:b w:val="0"/>
        </w:rPr>
        <w:t xml:space="preserve">that </w:t>
      </w:r>
      <w:r w:rsidR="00DD02D0" w:rsidRPr="00565738">
        <w:rPr>
          <w:b w:val="0"/>
        </w:rPr>
        <w:t>these have been rehabilitated and are ready for use</w:t>
      </w:r>
      <w:r w:rsidR="00662188" w:rsidRPr="00565738">
        <w:rPr>
          <w:b w:val="0"/>
        </w:rPr>
        <w:t>.</w:t>
      </w:r>
    </w:p>
    <w:p w:rsidR="00C8289D" w:rsidRPr="00ED77D1" w:rsidRDefault="00716D42" w:rsidP="00073B28">
      <w:pPr>
        <w:pStyle w:val="Agendaheader"/>
        <w:keepNext/>
      </w:pPr>
      <w:r>
        <w:t>8</w:t>
      </w:r>
      <w:r w:rsidR="00C8289D" w:rsidRPr="00ED77D1">
        <w:t>:</w:t>
      </w:r>
      <w:r w:rsidR="00D77E50">
        <w:t>40</w:t>
      </w:r>
      <w:r w:rsidR="00C8289D" w:rsidRPr="00ED77D1">
        <w:t xml:space="preserve"> p.m.</w:t>
      </w:r>
      <w:r w:rsidR="00C8289D" w:rsidRPr="00ED77D1">
        <w:tab/>
      </w:r>
      <w:r w:rsidR="00D77E50">
        <w:tab/>
      </w:r>
      <w:r>
        <w:t xml:space="preserve">CLC NEXT STEPS – </w:t>
      </w:r>
      <w:r w:rsidR="00D77E50">
        <w:t>MOE</w:t>
      </w:r>
      <w:r w:rsidR="00E104DD">
        <w:t>,</w:t>
      </w:r>
      <w:r>
        <w:t xml:space="preserve"> DIRECTOR</w:t>
      </w:r>
    </w:p>
    <w:p w:rsidR="00C8289D" w:rsidRDefault="00716D42" w:rsidP="00D77E50">
      <w:pPr>
        <w:pStyle w:val="textparagraph"/>
      </w:pPr>
      <w:r>
        <w:t xml:space="preserve">Jim </w:t>
      </w:r>
      <w:r w:rsidRPr="00565738">
        <w:t xml:space="preserve">Mulvale </w:t>
      </w:r>
      <w:r w:rsidR="00E104DD" w:rsidRPr="00565738">
        <w:t xml:space="preserve">indicated </w:t>
      </w:r>
      <w:r w:rsidRPr="00565738">
        <w:t xml:space="preserve">that the </w:t>
      </w:r>
      <w:r w:rsidR="00FD36BE">
        <w:t>four</w:t>
      </w:r>
      <w:r w:rsidRPr="00565738">
        <w:t xml:space="preserve"> </w:t>
      </w:r>
      <w:r w:rsidR="00E104DD" w:rsidRPr="00565738">
        <w:t xml:space="preserve">CLC </w:t>
      </w:r>
      <w:r w:rsidRPr="00565738">
        <w:t xml:space="preserve">meetings </w:t>
      </w:r>
      <w:r w:rsidR="00E104DD" w:rsidRPr="00565738">
        <w:t>conducted between M</w:t>
      </w:r>
      <w:r w:rsidRPr="00565738">
        <w:t>ar</w:t>
      </w:r>
      <w:r w:rsidR="00FD36BE">
        <w:t>ch</w:t>
      </w:r>
      <w:r w:rsidRPr="00565738">
        <w:t xml:space="preserve"> 2013 to Nov</w:t>
      </w:r>
      <w:r w:rsidR="00FD36BE">
        <w:t>ember</w:t>
      </w:r>
      <w:r w:rsidRPr="00565738">
        <w:t xml:space="preserve"> 2014</w:t>
      </w:r>
      <w:r w:rsidR="00E104DD" w:rsidRPr="00565738">
        <w:t xml:space="preserve"> have met the requirement of the REA permit. A</w:t>
      </w:r>
      <w:r w:rsidRPr="00565738">
        <w:t xml:space="preserve"> summary report </w:t>
      </w:r>
      <w:r w:rsidR="004B5046" w:rsidRPr="00565738">
        <w:t xml:space="preserve">will be prepared describing the CLC’s progress and </w:t>
      </w:r>
      <w:r w:rsidRPr="00565738">
        <w:t xml:space="preserve">is to be submitted to the MOE </w:t>
      </w:r>
      <w:r w:rsidR="004B5046" w:rsidRPr="00565738">
        <w:t>D</w:t>
      </w:r>
      <w:r w:rsidRPr="00565738">
        <w:t xml:space="preserve">irector. The MOE </w:t>
      </w:r>
      <w:r w:rsidR="004B5046" w:rsidRPr="00565738">
        <w:t>D</w:t>
      </w:r>
      <w:r w:rsidRPr="00565738">
        <w:t>irector will advise if more</w:t>
      </w:r>
      <w:r w:rsidR="004B5046" w:rsidRPr="00565738">
        <w:t xml:space="preserve"> CLC</w:t>
      </w:r>
      <w:r w:rsidRPr="00565738">
        <w:t xml:space="preserve"> meetings are </w:t>
      </w:r>
      <w:r w:rsidR="004B5046" w:rsidRPr="00565738">
        <w:t xml:space="preserve">required or if the CLC can be disbanded. </w:t>
      </w:r>
      <w:r w:rsidR="00F8526D" w:rsidRPr="00565738">
        <w:t xml:space="preserve"> The MOE Director’s decision will be communicated to the CLC members, as soon as it is received.</w:t>
      </w:r>
      <w:r w:rsidR="00F8526D">
        <w:t xml:space="preserve"> </w:t>
      </w:r>
    </w:p>
    <w:p w:rsidR="007C49D0" w:rsidRPr="001E2C0C" w:rsidRDefault="00142BDE" w:rsidP="00D841E1">
      <w:pPr>
        <w:pStyle w:val="Agendaheader"/>
      </w:pPr>
      <w:r>
        <w:t>8</w:t>
      </w:r>
      <w:r w:rsidR="007C49D0" w:rsidRPr="001E2C0C">
        <w:t>:</w:t>
      </w:r>
      <w:r w:rsidR="00716D42">
        <w:t>46</w:t>
      </w:r>
      <w:r w:rsidR="007C49D0" w:rsidRPr="001E2C0C">
        <w:t xml:space="preserve"> p.m. </w:t>
      </w:r>
      <w:r w:rsidR="00581071" w:rsidRPr="001E2C0C">
        <w:t>WRAP-UP</w:t>
      </w:r>
      <w:r w:rsidR="00581071">
        <w:t xml:space="preserve"> </w:t>
      </w:r>
      <w:r w:rsidR="005B7ACD">
        <w:t xml:space="preserve">&amp; </w:t>
      </w:r>
      <w:r w:rsidR="00581071">
        <w:t>THANK YOU</w:t>
      </w:r>
    </w:p>
    <w:p w:rsidR="007C49D0" w:rsidRDefault="00716D42" w:rsidP="00D841E1">
      <w:pPr>
        <w:pStyle w:val="textparagraph"/>
      </w:pPr>
      <w:r>
        <w:t xml:space="preserve">Rick expressed the company’s thanks to all individuals </w:t>
      </w:r>
      <w:r w:rsidRPr="00565738">
        <w:t xml:space="preserve">serving on the </w:t>
      </w:r>
      <w:r w:rsidR="004B5046" w:rsidRPr="00565738">
        <w:t xml:space="preserve">CLC </w:t>
      </w:r>
      <w:r w:rsidRPr="00565738">
        <w:t>committee</w:t>
      </w:r>
      <w:r w:rsidR="00142BDE" w:rsidRPr="00565738">
        <w:t xml:space="preserve">, and </w:t>
      </w:r>
      <w:r w:rsidR="004B5046" w:rsidRPr="00565738">
        <w:t xml:space="preserve">conveyed </w:t>
      </w:r>
      <w:r w:rsidR="006303DD" w:rsidRPr="00565738">
        <w:t xml:space="preserve">NPI management’s </w:t>
      </w:r>
      <w:r w:rsidR="004B5046" w:rsidRPr="00565738">
        <w:t xml:space="preserve">appreciation of </w:t>
      </w:r>
      <w:r w:rsidR="00142BDE" w:rsidRPr="00565738">
        <w:t xml:space="preserve">the </w:t>
      </w:r>
      <w:r w:rsidR="00746382" w:rsidRPr="00565738">
        <w:t>landowners’</w:t>
      </w:r>
      <w:r w:rsidR="00142BDE" w:rsidRPr="00565738">
        <w:t xml:space="preserve"> </w:t>
      </w:r>
      <w:r w:rsidR="006303DD" w:rsidRPr="00565738">
        <w:t xml:space="preserve">support and </w:t>
      </w:r>
      <w:r w:rsidR="00142BDE" w:rsidRPr="00565738">
        <w:t>commitment</w:t>
      </w:r>
      <w:r w:rsidR="00142BDE">
        <w:t>.</w:t>
      </w:r>
    </w:p>
    <w:p w:rsidR="00142BDE" w:rsidRDefault="00142BDE" w:rsidP="00D841E1">
      <w:pPr>
        <w:pStyle w:val="Agendaheader"/>
      </w:pPr>
      <w:r>
        <w:t>8</w:t>
      </w:r>
      <w:r w:rsidRPr="001E2C0C">
        <w:t>:</w:t>
      </w:r>
      <w:r>
        <w:t>46</w:t>
      </w:r>
      <w:r w:rsidRPr="001E2C0C">
        <w:t xml:space="preserve"> p.m. </w:t>
      </w:r>
      <w:r>
        <w:t>COMMENTS FROM INDIVIDUALS</w:t>
      </w:r>
    </w:p>
    <w:p w:rsidR="00142BDE" w:rsidRDefault="00E8392E" w:rsidP="00142BDE">
      <w:pPr>
        <w:pStyle w:val="textparagraph"/>
      </w:pPr>
      <w:r>
        <w:t>CLC Mem</w:t>
      </w:r>
      <w:r w:rsidR="00FD36BE">
        <w:t>b</w:t>
      </w:r>
      <w:r>
        <w:t>er Tony Ferro indicate</w:t>
      </w:r>
      <w:r w:rsidR="00FD36BE">
        <w:t>d</w:t>
      </w:r>
      <w:r>
        <w:t xml:space="preserve"> </w:t>
      </w:r>
      <w:r w:rsidR="00FD36BE">
        <w:t xml:space="preserve">he wanted to make a comment for the public record, a comment he said he thought many around the CLC table and from </w:t>
      </w:r>
      <w:r>
        <w:t xml:space="preserve">within </w:t>
      </w:r>
      <w:r w:rsidR="00FD36BE">
        <w:t>the Manitoulin Island community would agree</w:t>
      </w:r>
      <w:r>
        <w:t>, “Northland Po</w:t>
      </w:r>
      <w:r w:rsidR="00FD36BE">
        <w:t xml:space="preserve">wer deserved tremendous recognition and credit for having built a first-class wind farm operation and in doing </w:t>
      </w:r>
      <w:r>
        <w:t xml:space="preserve">so had honoured every promise </w:t>
      </w:r>
      <w:r w:rsidR="00FD36BE">
        <w:t xml:space="preserve">and commitment made during public meetings and </w:t>
      </w:r>
      <w:r>
        <w:t>to concerned citizens”.</w:t>
      </w:r>
    </w:p>
    <w:p w:rsidR="007C49D0" w:rsidRPr="001E2C0C" w:rsidRDefault="00BD5EBF" w:rsidP="00D841E1">
      <w:pPr>
        <w:pStyle w:val="Agendaheader"/>
      </w:pPr>
      <w:r>
        <w:t>8</w:t>
      </w:r>
      <w:r w:rsidR="00D841E1">
        <w:t>:</w:t>
      </w:r>
      <w:r>
        <w:t>50</w:t>
      </w:r>
      <w:r w:rsidR="001E2C0C" w:rsidRPr="001E2C0C">
        <w:t xml:space="preserve"> p.m.</w:t>
      </w:r>
      <w:r w:rsidR="001E2C0C" w:rsidRPr="001E2C0C">
        <w:tab/>
      </w:r>
      <w:r w:rsidR="00581071">
        <w:t xml:space="preserve">END of </w:t>
      </w:r>
      <w:r w:rsidR="00581071" w:rsidRPr="001E2C0C">
        <w:t>MEETING</w:t>
      </w:r>
    </w:p>
    <w:sectPr w:rsidR="007C49D0" w:rsidRPr="001E2C0C" w:rsidSect="008C3363">
      <w:headerReference w:type="default" r:id="rId8"/>
      <w:pgSz w:w="12240" w:h="15840" w:code="1"/>
      <w:pgMar w:top="1440" w:right="1440" w:bottom="1080" w:left="108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B3" w:rsidRDefault="00DF3CB3" w:rsidP="00860348">
      <w:r>
        <w:separator/>
      </w:r>
    </w:p>
  </w:endnote>
  <w:endnote w:type="continuationSeparator" w:id="0">
    <w:p w:rsidR="00DF3CB3" w:rsidRDefault="00DF3CB3" w:rsidP="0086034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B3" w:rsidRDefault="00DF3CB3" w:rsidP="00860348">
      <w:r>
        <w:separator/>
      </w:r>
    </w:p>
  </w:footnote>
  <w:footnote w:type="continuationSeparator" w:id="0">
    <w:p w:rsidR="00DF3CB3" w:rsidRDefault="00DF3CB3" w:rsidP="00860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348" w:rsidRDefault="00C01CB6" w:rsidP="00F868FA">
    <w:pPr>
      <w:pStyle w:val="Header"/>
      <w:tabs>
        <w:tab w:val="clear" w:pos="4680"/>
      </w:tabs>
    </w:pPr>
    <w:r>
      <w:rPr>
        <w:noProof/>
        <w:lang w:val="en-CA" w:eastAsia="en-CA"/>
      </w:rPr>
      <w:drawing>
        <wp:anchor distT="0" distB="0" distL="114300" distR="114300" simplePos="0" relativeHeight="251656704" behindDoc="1" locked="0" layoutInCell="1" allowOverlap="1">
          <wp:simplePos x="0" y="0"/>
          <wp:positionH relativeFrom="column">
            <wp:posOffset>-533400</wp:posOffset>
          </wp:positionH>
          <wp:positionV relativeFrom="paragraph">
            <wp:posOffset>-657225</wp:posOffset>
          </wp:positionV>
          <wp:extent cx="7629525" cy="10334625"/>
          <wp:effectExtent l="1905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WFLtrhead.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29525" cy="10334625"/>
                  </a:xfrm>
                  <a:prstGeom prst="rect">
                    <a:avLst/>
                  </a:prstGeom>
                </pic:spPr>
              </pic:pic>
            </a:graphicData>
          </a:graphic>
        </wp:anchor>
      </w:drawing>
    </w:r>
    <w:sdt>
      <w:sdtPr>
        <w:id w:val="8654019"/>
        <w:docPartObj>
          <w:docPartGallery w:val="Page Numbers (Margins)"/>
          <w:docPartUnique/>
        </w:docPartObj>
      </w:sdtPr>
      <w:sdtContent>
        <w:r w:rsidR="00A834A1">
          <w:rPr>
            <w:noProof/>
            <w:lang w:val="en-CA" w:eastAsia="en-CA"/>
          </w:rPr>
          <w:pict>
            <v:rect id="Rectangle 3" o:spid="_x0000_s4097" style="position:absolute;margin-left:38.3pt;margin-top:0;width:64.75pt;height:22pt;z-index:251657728;visibility:visible;mso-width-percent:900;mso-top-percent:100;mso-position-horizontal:right;mso-position-horizontal-relative:right-margin-area;mso-position-vertical-relative:margin;mso-width-percent:900;mso-top-percent:1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" o:allowincell="f" stroked="f">
              <v:textbox style="mso-fit-shape-to-text:t" inset="0,,0">
                <w:txbxContent>
                  <w:p w:rsidR="004063AE" w:rsidRDefault="004063AE">
                    <w:pPr>
                      <w:pBdr>
                        <w:top w:val="single" w:sz="4" w:space="1" w:color="D8D8D8" w:themeColor="background1" w:themeShade="D8"/>
                      </w:pBdr>
                    </w:pPr>
                    <w:r>
                      <w:t xml:space="preserve">Page | </w:t>
                    </w:r>
                    <w:r w:rsidR="00A834A1">
                      <w:fldChar w:fldCharType="begin"/>
                    </w:r>
                    <w:r>
                      <w:instrText xml:space="preserve"> PAGE   \* MERGEFORMAT </w:instrText>
                    </w:r>
                    <w:r w:rsidR="00A834A1">
                      <w:fldChar w:fldCharType="separate"/>
                    </w:r>
                    <w:r w:rsidR="002B261A">
                      <w:rPr>
                        <w:noProof/>
                      </w:rPr>
                      <w:t>1</w:t>
                    </w:r>
                    <w:r w:rsidR="00A834A1">
                      <w:rPr>
                        <w:noProof/>
                      </w:rPr>
                      <w:fldChar w:fldCharType="end"/>
                    </w:r>
                  </w:p>
                </w:txbxContent>
              </v:textbox>
              <w10:wrap anchorx="margin" anchory="margin"/>
            </v:rect>
          </w:pict>
        </w:r>
      </w:sdtContent>
    </w:sdt>
    <w:r w:rsidR="00F868FA">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7E5F"/>
    <w:multiLevelType w:val="multilevel"/>
    <w:tmpl w:val="CB9C95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5952B40"/>
    <w:multiLevelType w:val="hybridMultilevel"/>
    <w:tmpl w:val="02A617BA"/>
    <w:lvl w:ilvl="0" w:tplc="8D36BF12">
      <w:start w:val="1"/>
      <w:numFmt w:val="bullet"/>
      <w:lvlText w:val="•"/>
      <w:lvlJc w:val="left"/>
      <w:pPr>
        <w:tabs>
          <w:tab w:val="num" w:pos="720"/>
        </w:tabs>
        <w:ind w:left="720" w:hanging="360"/>
      </w:pPr>
      <w:rPr>
        <w:rFonts w:ascii="Arial" w:hAnsi="Arial" w:hint="default"/>
      </w:rPr>
    </w:lvl>
    <w:lvl w:ilvl="1" w:tplc="8B409A38" w:tentative="1">
      <w:start w:val="1"/>
      <w:numFmt w:val="bullet"/>
      <w:lvlText w:val="•"/>
      <w:lvlJc w:val="left"/>
      <w:pPr>
        <w:tabs>
          <w:tab w:val="num" w:pos="1440"/>
        </w:tabs>
        <w:ind w:left="1440" w:hanging="360"/>
      </w:pPr>
      <w:rPr>
        <w:rFonts w:ascii="Arial" w:hAnsi="Arial" w:hint="default"/>
      </w:rPr>
    </w:lvl>
    <w:lvl w:ilvl="2" w:tplc="C0C85D3C" w:tentative="1">
      <w:start w:val="1"/>
      <w:numFmt w:val="bullet"/>
      <w:lvlText w:val="•"/>
      <w:lvlJc w:val="left"/>
      <w:pPr>
        <w:tabs>
          <w:tab w:val="num" w:pos="2160"/>
        </w:tabs>
        <w:ind w:left="2160" w:hanging="360"/>
      </w:pPr>
      <w:rPr>
        <w:rFonts w:ascii="Arial" w:hAnsi="Arial" w:hint="default"/>
      </w:rPr>
    </w:lvl>
    <w:lvl w:ilvl="3" w:tplc="6164ACFC" w:tentative="1">
      <w:start w:val="1"/>
      <w:numFmt w:val="bullet"/>
      <w:lvlText w:val="•"/>
      <w:lvlJc w:val="left"/>
      <w:pPr>
        <w:tabs>
          <w:tab w:val="num" w:pos="2880"/>
        </w:tabs>
        <w:ind w:left="2880" w:hanging="360"/>
      </w:pPr>
      <w:rPr>
        <w:rFonts w:ascii="Arial" w:hAnsi="Arial" w:hint="default"/>
      </w:rPr>
    </w:lvl>
    <w:lvl w:ilvl="4" w:tplc="CBFABCC0" w:tentative="1">
      <w:start w:val="1"/>
      <w:numFmt w:val="bullet"/>
      <w:lvlText w:val="•"/>
      <w:lvlJc w:val="left"/>
      <w:pPr>
        <w:tabs>
          <w:tab w:val="num" w:pos="3600"/>
        </w:tabs>
        <w:ind w:left="3600" w:hanging="360"/>
      </w:pPr>
      <w:rPr>
        <w:rFonts w:ascii="Arial" w:hAnsi="Arial" w:hint="default"/>
      </w:rPr>
    </w:lvl>
    <w:lvl w:ilvl="5" w:tplc="C81083AC" w:tentative="1">
      <w:start w:val="1"/>
      <w:numFmt w:val="bullet"/>
      <w:lvlText w:val="•"/>
      <w:lvlJc w:val="left"/>
      <w:pPr>
        <w:tabs>
          <w:tab w:val="num" w:pos="4320"/>
        </w:tabs>
        <w:ind w:left="4320" w:hanging="360"/>
      </w:pPr>
      <w:rPr>
        <w:rFonts w:ascii="Arial" w:hAnsi="Arial" w:hint="default"/>
      </w:rPr>
    </w:lvl>
    <w:lvl w:ilvl="6" w:tplc="CCB0239E" w:tentative="1">
      <w:start w:val="1"/>
      <w:numFmt w:val="bullet"/>
      <w:lvlText w:val="•"/>
      <w:lvlJc w:val="left"/>
      <w:pPr>
        <w:tabs>
          <w:tab w:val="num" w:pos="5040"/>
        </w:tabs>
        <w:ind w:left="5040" w:hanging="360"/>
      </w:pPr>
      <w:rPr>
        <w:rFonts w:ascii="Arial" w:hAnsi="Arial" w:hint="default"/>
      </w:rPr>
    </w:lvl>
    <w:lvl w:ilvl="7" w:tplc="B7E2E9DE" w:tentative="1">
      <w:start w:val="1"/>
      <w:numFmt w:val="bullet"/>
      <w:lvlText w:val="•"/>
      <w:lvlJc w:val="left"/>
      <w:pPr>
        <w:tabs>
          <w:tab w:val="num" w:pos="5760"/>
        </w:tabs>
        <w:ind w:left="5760" w:hanging="360"/>
      </w:pPr>
      <w:rPr>
        <w:rFonts w:ascii="Arial" w:hAnsi="Arial" w:hint="default"/>
      </w:rPr>
    </w:lvl>
    <w:lvl w:ilvl="8" w:tplc="9146CAA8" w:tentative="1">
      <w:start w:val="1"/>
      <w:numFmt w:val="bullet"/>
      <w:lvlText w:val="•"/>
      <w:lvlJc w:val="left"/>
      <w:pPr>
        <w:tabs>
          <w:tab w:val="num" w:pos="6480"/>
        </w:tabs>
        <w:ind w:left="6480" w:hanging="360"/>
      </w:pPr>
      <w:rPr>
        <w:rFonts w:ascii="Arial" w:hAnsi="Arial" w:hint="default"/>
      </w:rPr>
    </w:lvl>
  </w:abstractNum>
  <w:abstractNum w:abstractNumId="2">
    <w:nsid w:val="1BC46EF5"/>
    <w:multiLevelType w:val="hybridMultilevel"/>
    <w:tmpl w:val="C51A1F20"/>
    <w:lvl w:ilvl="0" w:tplc="5C86E9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403345"/>
    <w:multiLevelType w:val="hybridMultilevel"/>
    <w:tmpl w:val="390622EE"/>
    <w:lvl w:ilvl="0" w:tplc="59D478F6">
      <w:start w:val="1"/>
      <w:numFmt w:val="bullet"/>
      <w:lvlText w:val="•"/>
      <w:lvlJc w:val="left"/>
      <w:pPr>
        <w:tabs>
          <w:tab w:val="num" w:pos="720"/>
        </w:tabs>
        <w:ind w:left="720" w:hanging="360"/>
      </w:pPr>
      <w:rPr>
        <w:rFonts w:ascii="Arial" w:hAnsi="Arial" w:hint="default"/>
      </w:rPr>
    </w:lvl>
    <w:lvl w:ilvl="1" w:tplc="EF6A51B4" w:tentative="1">
      <w:start w:val="1"/>
      <w:numFmt w:val="bullet"/>
      <w:lvlText w:val="•"/>
      <w:lvlJc w:val="left"/>
      <w:pPr>
        <w:tabs>
          <w:tab w:val="num" w:pos="1440"/>
        </w:tabs>
        <w:ind w:left="1440" w:hanging="360"/>
      </w:pPr>
      <w:rPr>
        <w:rFonts w:ascii="Arial" w:hAnsi="Arial" w:hint="default"/>
      </w:rPr>
    </w:lvl>
    <w:lvl w:ilvl="2" w:tplc="D2F23D54" w:tentative="1">
      <w:start w:val="1"/>
      <w:numFmt w:val="bullet"/>
      <w:lvlText w:val="•"/>
      <w:lvlJc w:val="left"/>
      <w:pPr>
        <w:tabs>
          <w:tab w:val="num" w:pos="2160"/>
        </w:tabs>
        <w:ind w:left="2160" w:hanging="360"/>
      </w:pPr>
      <w:rPr>
        <w:rFonts w:ascii="Arial" w:hAnsi="Arial" w:hint="default"/>
      </w:rPr>
    </w:lvl>
    <w:lvl w:ilvl="3" w:tplc="2B0CDD58" w:tentative="1">
      <w:start w:val="1"/>
      <w:numFmt w:val="bullet"/>
      <w:lvlText w:val="•"/>
      <w:lvlJc w:val="left"/>
      <w:pPr>
        <w:tabs>
          <w:tab w:val="num" w:pos="2880"/>
        </w:tabs>
        <w:ind w:left="2880" w:hanging="360"/>
      </w:pPr>
      <w:rPr>
        <w:rFonts w:ascii="Arial" w:hAnsi="Arial" w:hint="default"/>
      </w:rPr>
    </w:lvl>
    <w:lvl w:ilvl="4" w:tplc="F6B2BD3A" w:tentative="1">
      <w:start w:val="1"/>
      <w:numFmt w:val="bullet"/>
      <w:lvlText w:val="•"/>
      <w:lvlJc w:val="left"/>
      <w:pPr>
        <w:tabs>
          <w:tab w:val="num" w:pos="3600"/>
        </w:tabs>
        <w:ind w:left="3600" w:hanging="360"/>
      </w:pPr>
      <w:rPr>
        <w:rFonts w:ascii="Arial" w:hAnsi="Arial" w:hint="default"/>
      </w:rPr>
    </w:lvl>
    <w:lvl w:ilvl="5" w:tplc="FAAAEC30" w:tentative="1">
      <w:start w:val="1"/>
      <w:numFmt w:val="bullet"/>
      <w:lvlText w:val="•"/>
      <w:lvlJc w:val="left"/>
      <w:pPr>
        <w:tabs>
          <w:tab w:val="num" w:pos="4320"/>
        </w:tabs>
        <w:ind w:left="4320" w:hanging="360"/>
      </w:pPr>
      <w:rPr>
        <w:rFonts w:ascii="Arial" w:hAnsi="Arial" w:hint="default"/>
      </w:rPr>
    </w:lvl>
    <w:lvl w:ilvl="6" w:tplc="A4526412" w:tentative="1">
      <w:start w:val="1"/>
      <w:numFmt w:val="bullet"/>
      <w:lvlText w:val="•"/>
      <w:lvlJc w:val="left"/>
      <w:pPr>
        <w:tabs>
          <w:tab w:val="num" w:pos="5040"/>
        </w:tabs>
        <w:ind w:left="5040" w:hanging="360"/>
      </w:pPr>
      <w:rPr>
        <w:rFonts w:ascii="Arial" w:hAnsi="Arial" w:hint="default"/>
      </w:rPr>
    </w:lvl>
    <w:lvl w:ilvl="7" w:tplc="63321342" w:tentative="1">
      <w:start w:val="1"/>
      <w:numFmt w:val="bullet"/>
      <w:lvlText w:val="•"/>
      <w:lvlJc w:val="left"/>
      <w:pPr>
        <w:tabs>
          <w:tab w:val="num" w:pos="5760"/>
        </w:tabs>
        <w:ind w:left="5760" w:hanging="360"/>
      </w:pPr>
      <w:rPr>
        <w:rFonts w:ascii="Arial" w:hAnsi="Arial" w:hint="default"/>
      </w:rPr>
    </w:lvl>
    <w:lvl w:ilvl="8" w:tplc="2FFEAC84" w:tentative="1">
      <w:start w:val="1"/>
      <w:numFmt w:val="bullet"/>
      <w:lvlText w:val="•"/>
      <w:lvlJc w:val="left"/>
      <w:pPr>
        <w:tabs>
          <w:tab w:val="num" w:pos="6480"/>
        </w:tabs>
        <w:ind w:left="6480" w:hanging="360"/>
      </w:pPr>
      <w:rPr>
        <w:rFonts w:ascii="Arial" w:hAnsi="Arial" w:hint="default"/>
      </w:rPr>
    </w:lvl>
  </w:abstractNum>
  <w:abstractNum w:abstractNumId="4">
    <w:nsid w:val="5C5C0FAE"/>
    <w:multiLevelType w:val="hybridMultilevel"/>
    <w:tmpl w:val="8F9E43B0"/>
    <w:lvl w:ilvl="0" w:tplc="3C6C7990">
      <w:start w:val="1"/>
      <w:numFmt w:val="bullet"/>
      <w:lvlText w:val="•"/>
      <w:lvlJc w:val="left"/>
      <w:pPr>
        <w:tabs>
          <w:tab w:val="num" w:pos="720"/>
        </w:tabs>
        <w:ind w:left="720" w:hanging="360"/>
      </w:pPr>
      <w:rPr>
        <w:rFonts w:ascii="Arial" w:hAnsi="Arial" w:hint="default"/>
      </w:rPr>
    </w:lvl>
    <w:lvl w:ilvl="1" w:tplc="046E54C0" w:tentative="1">
      <w:start w:val="1"/>
      <w:numFmt w:val="bullet"/>
      <w:lvlText w:val="•"/>
      <w:lvlJc w:val="left"/>
      <w:pPr>
        <w:tabs>
          <w:tab w:val="num" w:pos="1440"/>
        </w:tabs>
        <w:ind w:left="1440" w:hanging="360"/>
      </w:pPr>
      <w:rPr>
        <w:rFonts w:ascii="Arial" w:hAnsi="Arial" w:hint="default"/>
      </w:rPr>
    </w:lvl>
    <w:lvl w:ilvl="2" w:tplc="AF68B4CE" w:tentative="1">
      <w:start w:val="1"/>
      <w:numFmt w:val="bullet"/>
      <w:lvlText w:val="•"/>
      <w:lvlJc w:val="left"/>
      <w:pPr>
        <w:tabs>
          <w:tab w:val="num" w:pos="2160"/>
        </w:tabs>
        <w:ind w:left="2160" w:hanging="360"/>
      </w:pPr>
      <w:rPr>
        <w:rFonts w:ascii="Arial" w:hAnsi="Arial" w:hint="default"/>
      </w:rPr>
    </w:lvl>
    <w:lvl w:ilvl="3" w:tplc="BCEE7FF0" w:tentative="1">
      <w:start w:val="1"/>
      <w:numFmt w:val="bullet"/>
      <w:lvlText w:val="•"/>
      <w:lvlJc w:val="left"/>
      <w:pPr>
        <w:tabs>
          <w:tab w:val="num" w:pos="2880"/>
        </w:tabs>
        <w:ind w:left="2880" w:hanging="360"/>
      </w:pPr>
      <w:rPr>
        <w:rFonts w:ascii="Arial" w:hAnsi="Arial" w:hint="default"/>
      </w:rPr>
    </w:lvl>
    <w:lvl w:ilvl="4" w:tplc="7890B978" w:tentative="1">
      <w:start w:val="1"/>
      <w:numFmt w:val="bullet"/>
      <w:lvlText w:val="•"/>
      <w:lvlJc w:val="left"/>
      <w:pPr>
        <w:tabs>
          <w:tab w:val="num" w:pos="3600"/>
        </w:tabs>
        <w:ind w:left="3600" w:hanging="360"/>
      </w:pPr>
      <w:rPr>
        <w:rFonts w:ascii="Arial" w:hAnsi="Arial" w:hint="default"/>
      </w:rPr>
    </w:lvl>
    <w:lvl w:ilvl="5" w:tplc="B538AE56" w:tentative="1">
      <w:start w:val="1"/>
      <w:numFmt w:val="bullet"/>
      <w:lvlText w:val="•"/>
      <w:lvlJc w:val="left"/>
      <w:pPr>
        <w:tabs>
          <w:tab w:val="num" w:pos="4320"/>
        </w:tabs>
        <w:ind w:left="4320" w:hanging="360"/>
      </w:pPr>
      <w:rPr>
        <w:rFonts w:ascii="Arial" w:hAnsi="Arial" w:hint="default"/>
      </w:rPr>
    </w:lvl>
    <w:lvl w:ilvl="6" w:tplc="BA4C83AA" w:tentative="1">
      <w:start w:val="1"/>
      <w:numFmt w:val="bullet"/>
      <w:lvlText w:val="•"/>
      <w:lvlJc w:val="left"/>
      <w:pPr>
        <w:tabs>
          <w:tab w:val="num" w:pos="5040"/>
        </w:tabs>
        <w:ind w:left="5040" w:hanging="360"/>
      </w:pPr>
      <w:rPr>
        <w:rFonts w:ascii="Arial" w:hAnsi="Arial" w:hint="default"/>
      </w:rPr>
    </w:lvl>
    <w:lvl w:ilvl="7" w:tplc="9DCE631C" w:tentative="1">
      <w:start w:val="1"/>
      <w:numFmt w:val="bullet"/>
      <w:lvlText w:val="•"/>
      <w:lvlJc w:val="left"/>
      <w:pPr>
        <w:tabs>
          <w:tab w:val="num" w:pos="5760"/>
        </w:tabs>
        <w:ind w:left="5760" w:hanging="360"/>
      </w:pPr>
      <w:rPr>
        <w:rFonts w:ascii="Arial" w:hAnsi="Arial" w:hint="default"/>
      </w:rPr>
    </w:lvl>
    <w:lvl w:ilvl="8" w:tplc="8BC20C98" w:tentative="1">
      <w:start w:val="1"/>
      <w:numFmt w:val="bullet"/>
      <w:lvlText w:val="•"/>
      <w:lvlJc w:val="left"/>
      <w:pPr>
        <w:tabs>
          <w:tab w:val="num" w:pos="6480"/>
        </w:tabs>
        <w:ind w:left="6480" w:hanging="360"/>
      </w:pPr>
      <w:rPr>
        <w:rFonts w:ascii="Arial" w:hAnsi="Arial" w:hint="default"/>
      </w:rPr>
    </w:lvl>
  </w:abstractNum>
  <w:abstractNum w:abstractNumId="5">
    <w:nsid w:val="7B250E9A"/>
    <w:multiLevelType w:val="hybridMultilevel"/>
    <w:tmpl w:val="DEC6E952"/>
    <w:lvl w:ilvl="0" w:tplc="B3E87FEC">
      <w:start w:val="1"/>
      <w:numFmt w:val="decimal"/>
      <w:lvlText w:val="%1."/>
      <w:lvlJc w:val="left"/>
      <w:pPr>
        <w:ind w:left="0" w:hanging="360"/>
      </w:p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start w:val="1"/>
      <w:numFmt w:val="lowerRoman"/>
      <w:lvlText w:val="%6."/>
      <w:lvlJc w:val="right"/>
      <w:pPr>
        <w:ind w:left="3600" w:hanging="180"/>
      </w:pPr>
    </w:lvl>
    <w:lvl w:ilvl="6" w:tplc="1009000F">
      <w:start w:val="1"/>
      <w:numFmt w:val="decimal"/>
      <w:lvlText w:val="%7."/>
      <w:lvlJc w:val="left"/>
      <w:pPr>
        <w:ind w:left="4320" w:hanging="360"/>
      </w:pPr>
    </w:lvl>
    <w:lvl w:ilvl="7" w:tplc="10090019">
      <w:start w:val="1"/>
      <w:numFmt w:val="lowerLetter"/>
      <w:lvlText w:val="%8."/>
      <w:lvlJc w:val="left"/>
      <w:pPr>
        <w:ind w:left="5040" w:hanging="360"/>
      </w:pPr>
    </w:lvl>
    <w:lvl w:ilvl="8" w:tplc="1009001B">
      <w:start w:val="1"/>
      <w:numFmt w:val="lowerRoman"/>
      <w:lvlText w:val="%9."/>
      <w:lvlJc w:val="right"/>
      <w:pPr>
        <w:ind w:left="5760" w:hanging="180"/>
      </w:pPr>
    </w:lvl>
  </w:abstractNum>
  <w:num w:numId="1">
    <w:abstractNumId w:val="0"/>
  </w:num>
  <w:num w:numId="2">
    <w:abstractNumId w:val="2"/>
  </w:num>
  <w:num w:numId="3">
    <w:abstractNumId w:val="3"/>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808"/>
  <w:defaultTabStop w:val="720"/>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860348"/>
    <w:rsid w:val="000063CE"/>
    <w:rsid w:val="00012D7A"/>
    <w:rsid w:val="0001623B"/>
    <w:rsid w:val="00020A9C"/>
    <w:rsid w:val="00033074"/>
    <w:rsid w:val="00067068"/>
    <w:rsid w:val="00067D63"/>
    <w:rsid w:val="00070BBD"/>
    <w:rsid w:val="00073B28"/>
    <w:rsid w:val="00094103"/>
    <w:rsid w:val="0009531E"/>
    <w:rsid w:val="000A2E0B"/>
    <w:rsid w:val="000A2EE4"/>
    <w:rsid w:val="000A31DB"/>
    <w:rsid w:val="000C0284"/>
    <w:rsid w:val="000C48D0"/>
    <w:rsid w:val="000D7431"/>
    <w:rsid w:val="000E02A5"/>
    <w:rsid w:val="000F1197"/>
    <w:rsid w:val="00104FE4"/>
    <w:rsid w:val="00123C99"/>
    <w:rsid w:val="00141819"/>
    <w:rsid w:val="00141DB5"/>
    <w:rsid w:val="00142BDE"/>
    <w:rsid w:val="001531EB"/>
    <w:rsid w:val="001623DB"/>
    <w:rsid w:val="001644B0"/>
    <w:rsid w:val="00171A95"/>
    <w:rsid w:val="00171B03"/>
    <w:rsid w:val="001C4646"/>
    <w:rsid w:val="001D324C"/>
    <w:rsid w:val="001D51F9"/>
    <w:rsid w:val="001D74A0"/>
    <w:rsid w:val="001E2C0C"/>
    <w:rsid w:val="001F09FC"/>
    <w:rsid w:val="001F35E5"/>
    <w:rsid w:val="001F3F3A"/>
    <w:rsid w:val="001F64C0"/>
    <w:rsid w:val="001F7566"/>
    <w:rsid w:val="002052B4"/>
    <w:rsid w:val="00205F77"/>
    <w:rsid w:val="00211705"/>
    <w:rsid w:val="0021786D"/>
    <w:rsid w:val="002235BD"/>
    <w:rsid w:val="00224127"/>
    <w:rsid w:val="00227C42"/>
    <w:rsid w:val="002459F7"/>
    <w:rsid w:val="00256A45"/>
    <w:rsid w:val="002675F6"/>
    <w:rsid w:val="00275A1E"/>
    <w:rsid w:val="002A5C8D"/>
    <w:rsid w:val="002B03C9"/>
    <w:rsid w:val="002B261A"/>
    <w:rsid w:val="002C2983"/>
    <w:rsid w:val="002C5B09"/>
    <w:rsid w:val="002E1E6E"/>
    <w:rsid w:val="002F4C8D"/>
    <w:rsid w:val="00310BB5"/>
    <w:rsid w:val="003203FB"/>
    <w:rsid w:val="003602B8"/>
    <w:rsid w:val="00396237"/>
    <w:rsid w:val="003A733D"/>
    <w:rsid w:val="003B7C7C"/>
    <w:rsid w:val="003C4929"/>
    <w:rsid w:val="003D02F1"/>
    <w:rsid w:val="003D6579"/>
    <w:rsid w:val="003F0F58"/>
    <w:rsid w:val="00403E6A"/>
    <w:rsid w:val="004063AE"/>
    <w:rsid w:val="004066A2"/>
    <w:rsid w:val="004122A6"/>
    <w:rsid w:val="0043539D"/>
    <w:rsid w:val="00451662"/>
    <w:rsid w:val="0045459D"/>
    <w:rsid w:val="004B5046"/>
    <w:rsid w:val="004C509B"/>
    <w:rsid w:val="004C6EF5"/>
    <w:rsid w:val="004D708C"/>
    <w:rsid w:val="004E1117"/>
    <w:rsid w:val="004E2025"/>
    <w:rsid w:val="004E2E0B"/>
    <w:rsid w:val="004F4162"/>
    <w:rsid w:val="00523D16"/>
    <w:rsid w:val="00533301"/>
    <w:rsid w:val="00546E9C"/>
    <w:rsid w:val="00564210"/>
    <w:rsid w:val="0056460A"/>
    <w:rsid w:val="00564CA2"/>
    <w:rsid w:val="00565738"/>
    <w:rsid w:val="0057348C"/>
    <w:rsid w:val="00576AA4"/>
    <w:rsid w:val="00581071"/>
    <w:rsid w:val="00587E50"/>
    <w:rsid w:val="005A08BF"/>
    <w:rsid w:val="005A2795"/>
    <w:rsid w:val="005B7ACD"/>
    <w:rsid w:val="005D3F5B"/>
    <w:rsid w:val="005E31DB"/>
    <w:rsid w:val="0060677B"/>
    <w:rsid w:val="00616CF4"/>
    <w:rsid w:val="00625929"/>
    <w:rsid w:val="006262CD"/>
    <w:rsid w:val="006303DD"/>
    <w:rsid w:val="00632A73"/>
    <w:rsid w:val="0065233F"/>
    <w:rsid w:val="00656E88"/>
    <w:rsid w:val="00657CFE"/>
    <w:rsid w:val="00662188"/>
    <w:rsid w:val="00666A1A"/>
    <w:rsid w:val="00666CA8"/>
    <w:rsid w:val="006675E5"/>
    <w:rsid w:val="006761EF"/>
    <w:rsid w:val="006805D9"/>
    <w:rsid w:val="00695719"/>
    <w:rsid w:val="0069628C"/>
    <w:rsid w:val="006A72ED"/>
    <w:rsid w:val="006B140D"/>
    <w:rsid w:val="006C0F01"/>
    <w:rsid w:val="006D45F9"/>
    <w:rsid w:val="006E2DD0"/>
    <w:rsid w:val="006F15B7"/>
    <w:rsid w:val="00701221"/>
    <w:rsid w:val="00716D42"/>
    <w:rsid w:val="007325A9"/>
    <w:rsid w:val="0073295F"/>
    <w:rsid w:val="00734E65"/>
    <w:rsid w:val="00746382"/>
    <w:rsid w:val="00746A5E"/>
    <w:rsid w:val="0075397D"/>
    <w:rsid w:val="00763E26"/>
    <w:rsid w:val="007670AA"/>
    <w:rsid w:val="00771883"/>
    <w:rsid w:val="0077769F"/>
    <w:rsid w:val="00777E09"/>
    <w:rsid w:val="007861AE"/>
    <w:rsid w:val="007B1C4A"/>
    <w:rsid w:val="007B6735"/>
    <w:rsid w:val="007C0E71"/>
    <w:rsid w:val="007C49D0"/>
    <w:rsid w:val="007E6CA1"/>
    <w:rsid w:val="007F1F20"/>
    <w:rsid w:val="008146F4"/>
    <w:rsid w:val="00814817"/>
    <w:rsid w:val="00822472"/>
    <w:rsid w:val="008324B5"/>
    <w:rsid w:val="00860348"/>
    <w:rsid w:val="008A34F1"/>
    <w:rsid w:val="008A7C13"/>
    <w:rsid w:val="008C2828"/>
    <w:rsid w:val="008C3363"/>
    <w:rsid w:val="008D4A99"/>
    <w:rsid w:val="008D5616"/>
    <w:rsid w:val="008E10A9"/>
    <w:rsid w:val="008F1438"/>
    <w:rsid w:val="009225C9"/>
    <w:rsid w:val="00925637"/>
    <w:rsid w:val="00935585"/>
    <w:rsid w:val="0095768F"/>
    <w:rsid w:val="00974850"/>
    <w:rsid w:val="00977D52"/>
    <w:rsid w:val="00991E87"/>
    <w:rsid w:val="009A1A60"/>
    <w:rsid w:val="009C0889"/>
    <w:rsid w:val="009C31CA"/>
    <w:rsid w:val="009C488D"/>
    <w:rsid w:val="009E351E"/>
    <w:rsid w:val="00A041C7"/>
    <w:rsid w:val="00A0523C"/>
    <w:rsid w:val="00A1489D"/>
    <w:rsid w:val="00A3538F"/>
    <w:rsid w:val="00A578ED"/>
    <w:rsid w:val="00A6717B"/>
    <w:rsid w:val="00A834A1"/>
    <w:rsid w:val="00A915EB"/>
    <w:rsid w:val="00AC0F35"/>
    <w:rsid w:val="00AC261D"/>
    <w:rsid w:val="00AD7E92"/>
    <w:rsid w:val="00AE58CF"/>
    <w:rsid w:val="00AE732F"/>
    <w:rsid w:val="00AF33D5"/>
    <w:rsid w:val="00B04BEE"/>
    <w:rsid w:val="00B16E80"/>
    <w:rsid w:val="00B17A96"/>
    <w:rsid w:val="00B37856"/>
    <w:rsid w:val="00B41042"/>
    <w:rsid w:val="00B4469B"/>
    <w:rsid w:val="00B524CD"/>
    <w:rsid w:val="00B62ECE"/>
    <w:rsid w:val="00B64E80"/>
    <w:rsid w:val="00B773E4"/>
    <w:rsid w:val="00B77B77"/>
    <w:rsid w:val="00BA2B1A"/>
    <w:rsid w:val="00BA770E"/>
    <w:rsid w:val="00BD5EBF"/>
    <w:rsid w:val="00BD5FE2"/>
    <w:rsid w:val="00BE5FAD"/>
    <w:rsid w:val="00BE6E3D"/>
    <w:rsid w:val="00BF1524"/>
    <w:rsid w:val="00BF5081"/>
    <w:rsid w:val="00BF72A7"/>
    <w:rsid w:val="00C01CB6"/>
    <w:rsid w:val="00C115B6"/>
    <w:rsid w:val="00C21BD9"/>
    <w:rsid w:val="00C44723"/>
    <w:rsid w:val="00C627D1"/>
    <w:rsid w:val="00C669B6"/>
    <w:rsid w:val="00C71F87"/>
    <w:rsid w:val="00C7775D"/>
    <w:rsid w:val="00C8289D"/>
    <w:rsid w:val="00C833E2"/>
    <w:rsid w:val="00C91962"/>
    <w:rsid w:val="00C95EC0"/>
    <w:rsid w:val="00CB2F7C"/>
    <w:rsid w:val="00CB3D6F"/>
    <w:rsid w:val="00CD64E1"/>
    <w:rsid w:val="00CE452A"/>
    <w:rsid w:val="00CF4599"/>
    <w:rsid w:val="00D07D57"/>
    <w:rsid w:val="00D27AD0"/>
    <w:rsid w:val="00D33580"/>
    <w:rsid w:val="00D34D35"/>
    <w:rsid w:val="00D46D90"/>
    <w:rsid w:val="00D57446"/>
    <w:rsid w:val="00D6228F"/>
    <w:rsid w:val="00D72F51"/>
    <w:rsid w:val="00D75237"/>
    <w:rsid w:val="00D77E50"/>
    <w:rsid w:val="00D841E1"/>
    <w:rsid w:val="00D87255"/>
    <w:rsid w:val="00DA2093"/>
    <w:rsid w:val="00DA6B83"/>
    <w:rsid w:val="00DD02D0"/>
    <w:rsid w:val="00DD0E8A"/>
    <w:rsid w:val="00DD51DA"/>
    <w:rsid w:val="00DE58CB"/>
    <w:rsid w:val="00DE7C92"/>
    <w:rsid w:val="00DF3CB3"/>
    <w:rsid w:val="00E104DD"/>
    <w:rsid w:val="00E12853"/>
    <w:rsid w:val="00E25646"/>
    <w:rsid w:val="00E41FD0"/>
    <w:rsid w:val="00E54528"/>
    <w:rsid w:val="00E54DD8"/>
    <w:rsid w:val="00E55ADE"/>
    <w:rsid w:val="00E631B5"/>
    <w:rsid w:val="00E664A5"/>
    <w:rsid w:val="00E8392E"/>
    <w:rsid w:val="00E847ED"/>
    <w:rsid w:val="00E84EE8"/>
    <w:rsid w:val="00E86FED"/>
    <w:rsid w:val="00E913B7"/>
    <w:rsid w:val="00EB0568"/>
    <w:rsid w:val="00ED1209"/>
    <w:rsid w:val="00ED77D1"/>
    <w:rsid w:val="00EE710B"/>
    <w:rsid w:val="00EF4401"/>
    <w:rsid w:val="00F06F6A"/>
    <w:rsid w:val="00F1161E"/>
    <w:rsid w:val="00F14820"/>
    <w:rsid w:val="00F1488E"/>
    <w:rsid w:val="00F16655"/>
    <w:rsid w:val="00F3737F"/>
    <w:rsid w:val="00F460B8"/>
    <w:rsid w:val="00F75EA3"/>
    <w:rsid w:val="00F76E3C"/>
    <w:rsid w:val="00F8526D"/>
    <w:rsid w:val="00F868FA"/>
    <w:rsid w:val="00F86981"/>
    <w:rsid w:val="00F92FA1"/>
    <w:rsid w:val="00FA4793"/>
    <w:rsid w:val="00FA70BA"/>
    <w:rsid w:val="00FB52A8"/>
    <w:rsid w:val="00FC3059"/>
    <w:rsid w:val="00FD10DD"/>
    <w:rsid w:val="00FD15A4"/>
    <w:rsid w:val="00FD36BE"/>
    <w:rsid w:val="00FE4579"/>
    <w:rsid w:val="00FE779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4A1"/>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0348"/>
    <w:pPr>
      <w:tabs>
        <w:tab w:val="center" w:pos="4680"/>
        <w:tab w:val="right" w:pos="9360"/>
      </w:tabs>
    </w:pPr>
  </w:style>
  <w:style w:type="character" w:customStyle="1" w:styleId="HeaderChar">
    <w:name w:val="Header Char"/>
    <w:basedOn w:val="DefaultParagraphFont"/>
    <w:link w:val="Header"/>
    <w:rsid w:val="00860348"/>
    <w:rPr>
      <w:rFonts w:ascii="Tahoma" w:hAnsi="Tahoma"/>
      <w:sz w:val="22"/>
      <w:szCs w:val="24"/>
    </w:rPr>
  </w:style>
  <w:style w:type="paragraph" w:styleId="Footer">
    <w:name w:val="footer"/>
    <w:basedOn w:val="Normal"/>
    <w:link w:val="FooterChar"/>
    <w:rsid w:val="00860348"/>
    <w:pPr>
      <w:tabs>
        <w:tab w:val="center" w:pos="4680"/>
        <w:tab w:val="right" w:pos="9360"/>
      </w:tabs>
    </w:pPr>
  </w:style>
  <w:style w:type="character" w:customStyle="1" w:styleId="FooterChar">
    <w:name w:val="Footer Char"/>
    <w:basedOn w:val="DefaultParagraphFont"/>
    <w:link w:val="Footer"/>
    <w:rsid w:val="00860348"/>
    <w:rPr>
      <w:rFonts w:ascii="Tahoma" w:hAnsi="Tahoma"/>
      <w:sz w:val="22"/>
      <w:szCs w:val="24"/>
    </w:rPr>
  </w:style>
  <w:style w:type="character" w:styleId="Strong">
    <w:name w:val="Strong"/>
    <w:basedOn w:val="DefaultParagraphFont"/>
    <w:uiPriority w:val="22"/>
    <w:qFormat/>
    <w:rsid w:val="00D27AD0"/>
    <w:rPr>
      <w:b/>
      <w:bCs/>
    </w:rPr>
  </w:style>
  <w:style w:type="character" w:styleId="Hyperlink">
    <w:name w:val="Hyperlink"/>
    <w:basedOn w:val="DefaultParagraphFont"/>
    <w:rsid w:val="004E1117"/>
    <w:rPr>
      <w:color w:val="0000FF" w:themeColor="hyperlink"/>
      <w:u w:val="single"/>
    </w:rPr>
  </w:style>
  <w:style w:type="paragraph" w:styleId="NormalWeb">
    <w:name w:val="Normal (Web)"/>
    <w:basedOn w:val="Normal"/>
    <w:uiPriority w:val="99"/>
    <w:unhideWhenUsed/>
    <w:rsid w:val="006675E5"/>
    <w:pPr>
      <w:spacing w:before="100" w:beforeAutospacing="1" w:after="100" w:afterAutospacing="1"/>
    </w:pPr>
    <w:rPr>
      <w:rFonts w:ascii="Times New Roman" w:hAnsi="Times New Roman"/>
      <w:sz w:val="24"/>
      <w:lang w:val="en-CA" w:eastAsia="en-CA"/>
    </w:rPr>
  </w:style>
  <w:style w:type="paragraph" w:styleId="ListParagraph">
    <w:name w:val="List Paragraph"/>
    <w:basedOn w:val="Normal"/>
    <w:uiPriority w:val="34"/>
    <w:qFormat/>
    <w:rsid w:val="001F3F3A"/>
    <w:pPr>
      <w:ind w:left="720"/>
      <w:contextualSpacing/>
    </w:pPr>
  </w:style>
  <w:style w:type="paragraph" w:styleId="BalloonText">
    <w:name w:val="Balloon Text"/>
    <w:basedOn w:val="Normal"/>
    <w:link w:val="BalloonTextChar"/>
    <w:rsid w:val="00CD64E1"/>
    <w:rPr>
      <w:rFonts w:cs="Tahoma"/>
      <w:sz w:val="16"/>
      <w:szCs w:val="16"/>
    </w:rPr>
  </w:style>
  <w:style w:type="character" w:customStyle="1" w:styleId="BalloonTextChar">
    <w:name w:val="Balloon Text Char"/>
    <w:basedOn w:val="DefaultParagraphFont"/>
    <w:link w:val="BalloonText"/>
    <w:rsid w:val="00CD64E1"/>
    <w:rPr>
      <w:rFonts w:ascii="Tahoma" w:hAnsi="Tahoma" w:cs="Tahoma"/>
      <w:sz w:val="16"/>
      <w:szCs w:val="16"/>
    </w:rPr>
  </w:style>
  <w:style w:type="paragraph" w:customStyle="1" w:styleId="Attendancenames">
    <w:name w:val="Attendance names"/>
    <w:basedOn w:val="Normal"/>
    <w:qFormat/>
    <w:rsid w:val="008C3363"/>
    <w:pPr>
      <w:spacing w:after="200" w:line="276" w:lineRule="auto"/>
      <w:ind w:right="432"/>
    </w:pPr>
    <w:rPr>
      <w:rFonts w:ascii="Verdana" w:eastAsiaTheme="minorHAnsi" w:hAnsi="Verdana" w:cstheme="minorBidi"/>
      <w:sz w:val="24"/>
      <w:lang w:val="en-CA"/>
    </w:rPr>
  </w:style>
  <w:style w:type="paragraph" w:customStyle="1" w:styleId="attendanceheader">
    <w:name w:val="attendance header"/>
    <w:basedOn w:val="Attendancenames"/>
    <w:qFormat/>
    <w:rsid w:val="00D841E1"/>
    <w:pPr>
      <w:spacing w:before="120" w:after="80" w:line="240" w:lineRule="auto"/>
    </w:pPr>
    <w:rPr>
      <w:b/>
    </w:rPr>
  </w:style>
  <w:style w:type="paragraph" w:customStyle="1" w:styleId="Agendaheader">
    <w:name w:val="Agenda header"/>
    <w:basedOn w:val="Normal"/>
    <w:qFormat/>
    <w:rsid w:val="00224127"/>
    <w:pPr>
      <w:spacing w:after="300"/>
      <w:jc w:val="both"/>
    </w:pPr>
    <w:rPr>
      <w:rFonts w:ascii="Verdana" w:hAnsi="Verdana"/>
      <w:b/>
      <w:sz w:val="24"/>
    </w:rPr>
  </w:style>
  <w:style w:type="paragraph" w:customStyle="1" w:styleId="textparagraph">
    <w:name w:val="text paragraph"/>
    <w:basedOn w:val="Normal"/>
    <w:qFormat/>
    <w:rsid w:val="00224127"/>
    <w:pPr>
      <w:spacing w:after="2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0348"/>
    <w:pPr>
      <w:tabs>
        <w:tab w:val="center" w:pos="4680"/>
        <w:tab w:val="right" w:pos="9360"/>
      </w:tabs>
    </w:pPr>
  </w:style>
  <w:style w:type="character" w:customStyle="1" w:styleId="HeaderChar">
    <w:name w:val="Header Char"/>
    <w:basedOn w:val="DefaultParagraphFont"/>
    <w:link w:val="Header"/>
    <w:rsid w:val="00860348"/>
    <w:rPr>
      <w:rFonts w:ascii="Tahoma" w:hAnsi="Tahoma"/>
      <w:sz w:val="22"/>
      <w:szCs w:val="24"/>
    </w:rPr>
  </w:style>
  <w:style w:type="paragraph" w:styleId="Footer">
    <w:name w:val="footer"/>
    <w:basedOn w:val="Normal"/>
    <w:link w:val="FooterChar"/>
    <w:rsid w:val="00860348"/>
    <w:pPr>
      <w:tabs>
        <w:tab w:val="center" w:pos="4680"/>
        <w:tab w:val="right" w:pos="9360"/>
      </w:tabs>
    </w:pPr>
  </w:style>
  <w:style w:type="character" w:customStyle="1" w:styleId="FooterChar">
    <w:name w:val="Footer Char"/>
    <w:basedOn w:val="DefaultParagraphFont"/>
    <w:link w:val="Footer"/>
    <w:rsid w:val="00860348"/>
    <w:rPr>
      <w:rFonts w:ascii="Tahoma" w:hAnsi="Tahoma"/>
      <w:sz w:val="22"/>
      <w:szCs w:val="24"/>
    </w:rPr>
  </w:style>
  <w:style w:type="character" w:styleId="Strong">
    <w:name w:val="Strong"/>
    <w:basedOn w:val="DefaultParagraphFont"/>
    <w:uiPriority w:val="22"/>
    <w:qFormat/>
    <w:rsid w:val="00D27AD0"/>
    <w:rPr>
      <w:b/>
      <w:bCs/>
    </w:rPr>
  </w:style>
  <w:style w:type="character" w:styleId="Hyperlink">
    <w:name w:val="Hyperlink"/>
    <w:basedOn w:val="DefaultParagraphFont"/>
    <w:rsid w:val="004E1117"/>
    <w:rPr>
      <w:color w:val="0000FF" w:themeColor="hyperlink"/>
      <w:u w:val="single"/>
    </w:rPr>
  </w:style>
  <w:style w:type="paragraph" w:styleId="NormalWeb">
    <w:name w:val="Normal (Web)"/>
    <w:basedOn w:val="Normal"/>
    <w:uiPriority w:val="99"/>
    <w:unhideWhenUsed/>
    <w:rsid w:val="006675E5"/>
    <w:pPr>
      <w:spacing w:before="100" w:beforeAutospacing="1" w:after="100" w:afterAutospacing="1"/>
    </w:pPr>
    <w:rPr>
      <w:rFonts w:ascii="Times New Roman" w:hAnsi="Times New Roman"/>
      <w:sz w:val="24"/>
      <w:lang w:val="en-CA" w:eastAsia="en-CA"/>
    </w:rPr>
  </w:style>
  <w:style w:type="paragraph" w:styleId="ListParagraph">
    <w:name w:val="List Paragraph"/>
    <w:basedOn w:val="Normal"/>
    <w:uiPriority w:val="34"/>
    <w:qFormat/>
    <w:rsid w:val="001F3F3A"/>
    <w:pPr>
      <w:ind w:left="720"/>
      <w:contextualSpacing/>
    </w:pPr>
  </w:style>
  <w:style w:type="paragraph" w:styleId="BalloonText">
    <w:name w:val="Balloon Text"/>
    <w:basedOn w:val="Normal"/>
    <w:link w:val="BalloonTextChar"/>
    <w:rsid w:val="00CD64E1"/>
    <w:rPr>
      <w:rFonts w:cs="Tahoma"/>
      <w:sz w:val="16"/>
      <w:szCs w:val="16"/>
    </w:rPr>
  </w:style>
  <w:style w:type="character" w:customStyle="1" w:styleId="BalloonTextChar">
    <w:name w:val="Balloon Text Char"/>
    <w:basedOn w:val="DefaultParagraphFont"/>
    <w:link w:val="BalloonText"/>
    <w:rsid w:val="00CD64E1"/>
    <w:rPr>
      <w:rFonts w:ascii="Tahoma" w:hAnsi="Tahoma" w:cs="Tahoma"/>
      <w:sz w:val="16"/>
      <w:szCs w:val="16"/>
    </w:rPr>
  </w:style>
  <w:style w:type="paragraph" w:customStyle="1" w:styleId="Attendancenames">
    <w:name w:val="Attendance names"/>
    <w:basedOn w:val="Normal"/>
    <w:qFormat/>
    <w:rsid w:val="008C3363"/>
    <w:pPr>
      <w:spacing w:after="200" w:line="276" w:lineRule="auto"/>
      <w:ind w:right="432"/>
    </w:pPr>
    <w:rPr>
      <w:rFonts w:ascii="Verdana" w:eastAsiaTheme="minorHAnsi" w:hAnsi="Verdana" w:cstheme="minorBidi"/>
      <w:sz w:val="24"/>
      <w:lang w:val="en-CA"/>
    </w:rPr>
  </w:style>
  <w:style w:type="paragraph" w:customStyle="1" w:styleId="attendanceheader">
    <w:name w:val="attendance header"/>
    <w:basedOn w:val="Attendancenames"/>
    <w:qFormat/>
    <w:rsid w:val="00D841E1"/>
    <w:pPr>
      <w:spacing w:before="120" w:after="80" w:line="240" w:lineRule="auto"/>
    </w:pPr>
    <w:rPr>
      <w:b/>
    </w:rPr>
  </w:style>
  <w:style w:type="paragraph" w:customStyle="1" w:styleId="Agendaheader">
    <w:name w:val="Agenda header"/>
    <w:basedOn w:val="Normal"/>
    <w:qFormat/>
    <w:rsid w:val="00224127"/>
    <w:pPr>
      <w:spacing w:after="300"/>
      <w:jc w:val="both"/>
    </w:pPr>
    <w:rPr>
      <w:rFonts w:ascii="Verdana" w:hAnsi="Verdana"/>
      <w:b/>
      <w:sz w:val="24"/>
    </w:rPr>
  </w:style>
  <w:style w:type="paragraph" w:customStyle="1" w:styleId="textparagraph">
    <w:name w:val="text paragraph"/>
    <w:basedOn w:val="Normal"/>
    <w:qFormat/>
    <w:rsid w:val="00224127"/>
    <w:pPr>
      <w:spacing w:after="240"/>
      <w:jc w:val="both"/>
    </w:pPr>
    <w:rPr>
      <w:sz w:val="24"/>
    </w:rPr>
  </w:style>
</w:styles>
</file>

<file path=word/webSettings.xml><?xml version="1.0" encoding="utf-8"?>
<w:webSettings xmlns:r="http://schemas.openxmlformats.org/officeDocument/2006/relationships" xmlns:w="http://schemas.openxmlformats.org/wordprocessingml/2006/main">
  <w:divs>
    <w:div w:id="269437598">
      <w:bodyDiv w:val="1"/>
      <w:marLeft w:val="0"/>
      <w:marRight w:val="0"/>
      <w:marTop w:val="0"/>
      <w:marBottom w:val="0"/>
      <w:divBdr>
        <w:top w:val="none" w:sz="0" w:space="0" w:color="auto"/>
        <w:left w:val="none" w:sz="0" w:space="0" w:color="auto"/>
        <w:bottom w:val="none" w:sz="0" w:space="0" w:color="auto"/>
        <w:right w:val="none" w:sz="0" w:space="0" w:color="auto"/>
      </w:divBdr>
    </w:div>
    <w:div w:id="346908759">
      <w:bodyDiv w:val="1"/>
      <w:marLeft w:val="0"/>
      <w:marRight w:val="0"/>
      <w:marTop w:val="0"/>
      <w:marBottom w:val="0"/>
      <w:divBdr>
        <w:top w:val="none" w:sz="0" w:space="0" w:color="auto"/>
        <w:left w:val="none" w:sz="0" w:space="0" w:color="auto"/>
        <w:bottom w:val="none" w:sz="0" w:space="0" w:color="auto"/>
        <w:right w:val="none" w:sz="0" w:space="0" w:color="auto"/>
      </w:divBdr>
      <w:divsChild>
        <w:div w:id="1187911782">
          <w:marLeft w:val="0"/>
          <w:marRight w:val="0"/>
          <w:marTop w:val="0"/>
          <w:marBottom w:val="0"/>
          <w:divBdr>
            <w:top w:val="none" w:sz="0" w:space="0" w:color="auto"/>
            <w:left w:val="none" w:sz="0" w:space="0" w:color="auto"/>
            <w:bottom w:val="none" w:sz="0" w:space="0" w:color="auto"/>
            <w:right w:val="none" w:sz="0" w:space="0" w:color="auto"/>
          </w:divBdr>
        </w:div>
        <w:div w:id="121659497">
          <w:marLeft w:val="0"/>
          <w:marRight w:val="0"/>
          <w:marTop w:val="0"/>
          <w:marBottom w:val="0"/>
          <w:divBdr>
            <w:top w:val="none" w:sz="0" w:space="0" w:color="auto"/>
            <w:left w:val="none" w:sz="0" w:space="0" w:color="auto"/>
            <w:bottom w:val="none" w:sz="0" w:space="0" w:color="auto"/>
            <w:right w:val="none" w:sz="0" w:space="0" w:color="auto"/>
          </w:divBdr>
        </w:div>
        <w:div w:id="1085109647">
          <w:marLeft w:val="0"/>
          <w:marRight w:val="0"/>
          <w:marTop w:val="0"/>
          <w:marBottom w:val="0"/>
          <w:divBdr>
            <w:top w:val="none" w:sz="0" w:space="0" w:color="auto"/>
            <w:left w:val="none" w:sz="0" w:space="0" w:color="auto"/>
            <w:bottom w:val="none" w:sz="0" w:space="0" w:color="auto"/>
            <w:right w:val="none" w:sz="0" w:space="0" w:color="auto"/>
          </w:divBdr>
        </w:div>
        <w:div w:id="452792679">
          <w:marLeft w:val="0"/>
          <w:marRight w:val="0"/>
          <w:marTop w:val="0"/>
          <w:marBottom w:val="0"/>
          <w:divBdr>
            <w:top w:val="none" w:sz="0" w:space="0" w:color="auto"/>
            <w:left w:val="none" w:sz="0" w:space="0" w:color="auto"/>
            <w:bottom w:val="none" w:sz="0" w:space="0" w:color="auto"/>
            <w:right w:val="none" w:sz="0" w:space="0" w:color="auto"/>
          </w:divBdr>
        </w:div>
        <w:div w:id="734468810">
          <w:marLeft w:val="0"/>
          <w:marRight w:val="0"/>
          <w:marTop w:val="0"/>
          <w:marBottom w:val="0"/>
          <w:divBdr>
            <w:top w:val="none" w:sz="0" w:space="0" w:color="auto"/>
            <w:left w:val="none" w:sz="0" w:space="0" w:color="auto"/>
            <w:bottom w:val="none" w:sz="0" w:space="0" w:color="auto"/>
            <w:right w:val="none" w:sz="0" w:space="0" w:color="auto"/>
          </w:divBdr>
        </w:div>
        <w:div w:id="1377777224">
          <w:marLeft w:val="0"/>
          <w:marRight w:val="0"/>
          <w:marTop w:val="0"/>
          <w:marBottom w:val="0"/>
          <w:divBdr>
            <w:top w:val="none" w:sz="0" w:space="0" w:color="auto"/>
            <w:left w:val="none" w:sz="0" w:space="0" w:color="auto"/>
            <w:bottom w:val="none" w:sz="0" w:space="0" w:color="auto"/>
            <w:right w:val="none" w:sz="0" w:space="0" w:color="auto"/>
          </w:divBdr>
        </w:div>
        <w:div w:id="1936939027">
          <w:marLeft w:val="0"/>
          <w:marRight w:val="0"/>
          <w:marTop w:val="0"/>
          <w:marBottom w:val="0"/>
          <w:divBdr>
            <w:top w:val="none" w:sz="0" w:space="0" w:color="auto"/>
            <w:left w:val="none" w:sz="0" w:space="0" w:color="auto"/>
            <w:bottom w:val="none" w:sz="0" w:space="0" w:color="auto"/>
            <w:right w:val="none" w:sz="0" w:space="0" w:color="auto"/>
          </w:divBdr>
        </w:div>
        <w:div w:id="1992830346">
          <w:marLeft w:val="0"/>
          <w:marRight w:val="0"/>
          <w:marTop w:val="0"/>
          <w:marBottom w:val="0"/>
          <w:divBdr>
            <w:top w:val="none" w:sz="0" w:space="0" w:color="auto"/>
            <w:left w:val="none" w:sz="0" w:space="0" w:color="auto"/>
            <w:bottom w:val="none" w:sz="0" w:space="0" w:color="auto"/>
            <w:right w:val="none" w:sz="0" w:space="0" w:color="auto"/>
          </w:divBdr>
        </w:div>
        <w:div w:id="388116862">
          <w:marLeft w:val="0"/>
          <w:marRight w:val="0"/>
          <w:marTop w:val="0"/>
          <w:marBottom w:val="0"/>
          <w:divBdr>
            <w:top w:val="none" w:sz="0" w:space="0" w:color="auto"/>
            <w:left w:val="none" w:sz="0" w:space="0" w:color="auto"/>
            <w:bottom w:val="none" w:sz="0" w:space="0" w:color="auto"/>
            <w:right w:val="none" w:sz="0" w:space="0" w:color="auto"/>
          </w:divBdr>
        </w:div>
        <w:div w:id="1158034015">
          <w:marLeft w:val="0"/>
          <w:marRight w:val="0"/>
          <w:marTop w:val="0"/>
          <w:marBottom w:val="0"/>
          <w:divBdr>
            <w:top w:val="none" w:sz="0" w:space="0" w:color="auto"/>
            <w:left w:val="none" w:sz="0" w:space="0" w:color="auto"/>
            <w:bottom w:val="none" w:sz="0" w:space="0" w:color="auto"/>
            <w:right w:val="none" w:sz="0" w:space="0" w:color="auto"/>
          </w:divBdr>
        </w:div>
        <w:div w:id="132480878">
          <w:marLeft w:val="0"/>
          <w:marRight w:val="0"/>
          <w:marTop w:val="0"/>
          <w:marBottom w:val="0"/>
          <w:divBdr>
            <w:top w:val="none" w:sz="0" w:space="0" w:color="auto"/>
            <w:left w:val="none" w:sz="0" w:space="0" w:color="auto"/>
            <w:bottom w:val="none" w:sz="0" w:space="0" w:color="auto"/>
            <w:right w:val="none" w:sz="0" w:space="0" w:color="auto"/>
          </w:divBdr>
        </w:div>
        <w:div w:id="1556314361">
          <w:marLeft w:val="0"/>
          <w:marRight w:val="0"/>
          <w:marTop w:val="0"/>
          <w:marBottom w:val="0"/>
          <w:divBdr>
            <w:top w:val="none" w:sz="0" w:space="0" w:color="auto"/>
            <w:left w:val="none" w:sz="0" w:space="0" w:color="auto"/>
            <w:bottom w:val="none" w:sz="0" w:space="0" w:color="auto"/>
            <w:right w:val="none" w:sz="0" w:space="0" w:color="auto"/>
          </w:divBdr>
        </w:div>
        <w:div w:id="599800822">
          <w:marLeft w:val="0"/>
          <w:marRight w:val="0"/>
          <w:marTop w:val="0"/>
          <w:marBottom w:val="0"/>
          <w:divBdr>
            <w:top w:val="none" w:sz="0" w:space="0" w:color="auto"/>
            <w:left w:val="none" w:sz="0" w:space="0" w:color="auto"/>
            <w:bottom w:val="none" w:sz="0" w:space="0" w:color="auto"/>
            <w:right w:val="none" w:sz="0" w:space="0" w:color="auto"/>
          </w:divBdr>
        </w:div>
        <w:div w:id="1732195230">
          <w:marLeft w:val="0"/>
          <w:marRight w:val="0"/>
          <w:marTop w:val="0"/>
          <w:marBottom w:val="0"/>
          <w:divBdr>
            <w:top w:val="none" w:sz="0" w:space="0" w:color="auto"/>
            <w:left w:val="none" w:sz="0" w:space="0" w:color="auto"/>
            <w:bottom w:val="none" w:sz="0" w:space="0" w:color="auto"/>
            <w:right w:val="none" w:sz="0" w:space="0" w:color="auto"/>
          </w:divBdr>
        </w:div>
        <w:div w:id="1301768223">
          <w:marLeft w:val="0"/>
          <w:marRight w:val="0"/>
          <w:marTop w:val="0"/>
          <w:marBottom w:val="0"/>
          <w:divBdr>
            <w:top w:val="none" w:sz="0" w:space="0" w:color="auto"/>
            <w:left w:val="none" w:sz="0" w:space="0" w:color="auto"/>
            <w:bottom w:val="none" w:sz="0" w:space="0" w:color="auto"/>
            <w:right w:val="none" w:sz="0" w:space="0" w:color="auto"/>
          </w:divBdr>
        </w:div>
        <w:div w:id="626858446">
          <w:marLeft w:val="0"/>
          <w:marRight w:val="0"/>
          <w:marTop w:val="0"/>
          <w:marBottom w:val="0"/>
          <w:divBdr>
            <w:top w:val="none" w:sz="0" w:space="0" w:color="auto"/>
            <w:left w:val="none" w:sz="0" w:space="0" w:color="auto"/>
            <w:bottom w:val="none" w:sz="0" w:space="0" w:color="auto"/>
            <w:right w:val="none" w:sz="0" w:space="0" w:color="auto"/>
          </w:divBdr>
        </w:div>
        <w:div w:id="32535407">
          <w:marLeft w:val="0"/>
          <w:marRight w:val="0"/>
          <w:marTop w:val="0"/>
          <w:marBottom w:val="0"/>
          <w:divBdr>
            <w:top w:val="none" w:sz="0" w:space="0" w:color="auto"/>
            <w:left w:val="none" w:sz="0" w:space="0" w:color="auto"/>
            <w:bottom w:val="none" w:sz="0" w:space="0" w:color="auto"/>
            <w:right w:val="none" w:sz="0" w:space="0" w:color="auto"/>
          </w:divBdr>
        </w:div>
        <w:div w:id="378166606">
          <w:marLeft w:val="0"/>
          <w:marRight w:val="0"/>
          <w:marTop w:val="0"/>
          <w:marBottom w:val="0"/>
          <w:divBdr>
            <w:top w:val="none" w:sz="0" w:space="0" w:color="auto"/>
            <w:left w:val="none" w:sz="0" w:space="0" w:color="auto"/>
            <w:bottom w:val="none" w:sz="0" w:space="0" w:color="auto"/>
            <w:right w:val="none" w:sz="0" w:space="0" w:color="auto"/>
          </w:divBdr>
        </w:div>
        <w:div w:id="312763384">
          <w:marLeft w:val="0"/>
          <w:marRight w:val="0"/>
          <w:marTop w:val="0"/>
          <w:marBottom w:val="0"/>
          <w:divBdr>
            <w:top w:val="none" w:sz="0" w:space="0" w:color="auto"/>
            <w:left w:val="none" w:sz="0" w:space="0" w:color="auto"/>
            <w:bottom w:val="none" w:sz="0" w:space="0" w:color="auto"/>
            <w:right w:val="none" w:sz="0" w:space="0" w:color="auto"/>
          </w:divBdr>
        </w:div>
        <w:div w:id="1368024435">
          <w:marLeft w:val="0"/>
          <w:marRight w:val="0"/>
          <w:marTop w:val="0"/>
          <w:marBottom w:val="0"/>
          <w:divBdr>
            <w:top w:val="none" w:sz="0" w:space="0" w:color="auto"/>
            <w:left w:val="none" w:sz="0" w:space="0" w:color="auto"/>
            <w:bottom w:val="none" w:sz="0" w:space="0" w:color="auto"/>
            <w:right w:val="none" w:sz="0" w:space="0" w:color="auto"/>
          </w:divBdr>
        </w:div>
      </w:divsChild>
    </w:div>
    <w:div w:id="540941829">
      <w:bodyDiv w:val="1"/>
      <w:marLeft w:val="0"/>
      <w:marRight w:val="0"/>
      <w:marTop w:val="0"/>
      <w:marBottom w:val="0"/>
      <w:divBdr>
        <w:top w:val="none" w:sz="0" w:space="0" w:color="auto"/>
        <w:left w:val="none" w:sz="0" w:space="0" w:color="auto"/>
        <w:bottom w:val="none" w:sz="0" w:space="0" w:color="auto"/>
        <w:right w:val="none" w:sz="0" w:space="0" w:color="auto"/>
      </w:divBdr>
    </w:div>
    <w:div w:id="544025521">
      <w:bodyDiv w:val="1"/>
      <w:marLeft w:val="0"/>
      <w:marRight w:val="0"/>
      <w:marTop w:val="0"/>
      <w:marBottom w:val="0"/>
      <w:divBdr>
        <w:top w:val="none" w:sz="0" w:space="0" w:color="auto"/>
        <w:left w:val="none" w:sz="0" w:space="0" w:color="auto"/>
        <w:bottom w:val="none" w:sz="0" w:space="0" w:color="auto"/>
        <w:right w:val="none" w:sz="0" w:space="0" w:color="auto"/>
      </w:divBdr>
    </w:div>
    <w:div w:id="565839105">
      <w:bodyDiv w:val="1"/>
      <w:marLeft w:val="0"/>
      <w:marRight w:val="0"/>
      <w:marTop w:val="0"/>
      <w:marBottom w:val="0"/>
      <w:divBdr>
        <w:top w:val="none" w:sz="0" w:space="0" w:color="auto"/>
        <w:left w:val="none" w:sz="0" w:space="0" w:color="auto"/>
        <w:bottom w:val="none" w:sz="0" w:space="0" w:color="auto"/>
        <w:right w:val="none" w:sz="0" w:space="0" w:color="auto"/>
      </w:divBdr>
      <w:divsChild>
        <w:div w:id="1677489401">
          <w:marLeft w:val="979"/>
          <w:marRight w:val="0"/>
          <w:marTop w:val="0"/>
          <w:marBottom w:val="0"/>
          <w:divBdr>
            <w:top w:val="none" w:sz="0" w:space="0" w:color="auto"/>
            <w:left w:val="none" w:sz="0" w:space="0" w:color="auto"/>
            <w:bottom w:val="none" w:sz="0" w:space="0" w:color="auto"/>
            <w:right w:val="none" w:sz="0" w:space="0" w:color="auto"/>
          </w:divBdr>
        </w:div>
      </w:divsChild>
    </w:div>
    <w:div w:id="938567600">
      <w:bodyDiv w:val="1"/>
      <w:marLeft w:val="0"/>
      <w:marRight w:val="0"/>
      <w:marTop w:val="0"/>
      <w:marBottom w:val="0"/>
      <w:divBdr>
        <w:top w:val="none" w:sz="0" w:space="0" w:color="auto"/>
        <w:left w:val="none" w:sz="0" w:space="0" w:color="auto"/>
        <w:bottom w:val="none" w:sz="0" w:space="0" w:color="auto"/>
        <w:right w:val="none" w:sz="0" w:space="0" w:color="auto"/>
      </w:divBdr>
    </w:div>
    <w:div w:id="938878647">
      <w:bodyDiv w:val="1"/>
      <w:marLeft w:val="0"/>
      <w:marRight w:val="0"/>
      <w:marTop w:val="0"/>
      <w:marBottom w:val="0"/>
      <w:divBdr>
        <w:top w:val="none" w:sz="0" w:space="0" w:color="auto"/>
        <w:left w:val="none" w:sz="0" w:space="0" w:color="auto"/>
        <w:bottom w:val="none" w:sz="0" w:space="0" w:color="auto"/>
        <w:right w:val="none" w:sz="0" w:space="0" w:color="auto"/>
      </w:divBdr>
      <w:divsChild>
        <w:div w:id="640038147">
          <w:marLeft w:val="0"/>
          <w:marRight w:val="0"/>
          <w:marTop w:val="0"/>
          <w:marBottom w:val="0"/>
          <w:divBdr>
            <w:top w:val="none" w:sz="0" w:space="0" w:color="auto"/>
            <w:left w:val="none" w:sz="0" w:space="0" w:color="auto"/>
            <w:bottom w:val="none" w:sz="0" w:space="0" w:color="auto"/>
            <w:right w:val="none" w:sz="0" w:space="0" w:color="auto"/>
          </w:divBdr>
        </w:div>
        <w:div w:id="1128739553">
          <w:marLeft w:val="0"/>
          <w:marRight w:val="0"/>
          <w:marTop w:val="0"/>
          <w:marBottom w:val="0"/>
          <w:divBdr>
            <w:top w:val="none" w:sz="0" w:space="0" w:color="auto"/>
            <w:left w:val="none" w:sz="0" w:space="0" w:color="auto"/>
            <w:bottom w:val="none" w:sz="0" w:space="0" w:color="auto"/>
            <w:right w:val="none" w:sz="0" w:space="0" w:color="auto"/>
          </w:divBdr>
        </w:div>
        <w:div w:id="45419950">
          <w:marLeft w:val="0"/>
          <w:marRight w:val="0"/>
          <w:marTop w:val="0"/>
          <w:marBottom w:val="0"/>
          <w:divBdr>
            <w:top w:val="none" w:sz="0" w:space="0" w:color="auto"/>
            <w:left w:val="none" w:sz="0" w:space="0" w:color="auto"/>
            <w:bottom w:val="none" w:sz="0" w:space="0" w:color="auto"/>
            <w:right w:val="none" w:sz="0" w:space="0" w:color="auto"/>
          </w:divBdr>
        </w:div>
        <w:div w:id="1321078432">
          <w:marLeft w:val="0"/>
          <w:marRight w:val="0"/>
          <w:marTop w:val="0"/>
          <w:marBottom w:val="0"/>
          <w:divBdr>
            <w:top w:val="none" w:sz="0" w:space="0" w:color="auto"/>
            <w:left w:val="none" w:sz="0" w:space="0" w:color="auto"/>
            <w:bottom w:val="none" w:sz="0" w:space="0" w:color="auto"/>
            <w:right w:val="none" w:sz="0" w:space="0" w:color="auto"/>
          </w:divBdr>
        </w:div>
        <w:div w:id="486825615">
          <w:marLeft w:val="0"/>
          <w:marRight w:val="0"/>
          <w:marTop w:val="0"/>
          <w:marBottom w:val="0"/>
          <w:divBdr>
            <w:top w:val="none" w:sz="0" w:space="0" w:color="auto"/>
            <w:left w:val="none" w:sz="0" w:space="0" w:color="auto"/>
            <w:bottom w:val="none" w:sz="0" w:space="0" w:color="auto"/>
            <w:right w:val="none" w:sz="0" w:space="0" w:color="auto"/>
          </w:divBdr>
        </w:div>
      </w:divsChild>
    </w:div>
    <w:div w:id="1022899355">
      <w:bodyDiv w:val="1"/>
      <w:marLeft w:val="0"/>
      <w:marRight w:val="0"/>
      <w:marTop w:val="0"/>
      <w:marBottom w:val="0"/>
      <w:divBdr>
        <w:top w:val="none" w:sz="0" w:space="0" w:color="auto"/>
        <w:left w:val="none" w:sz="0" w:space="0" w:color="auto"/>
        <w:bottom w:val="none" w:sz="0" w:space="0" w:color="auto"/>
        <w:right w:val="none" w:sz="0" w:space="0" w:color="auto"/>
      </w:divBdr>
    </w:div>
    <w:div w:id="1060322857">
      <w:bodyDiv w:val="1"/>
      <w:marLeft w:val="0"/>
      <w:marRight w:val="0"/>
      <w:marTop w:val="0"/>
      <w:marBottom w:val="0"/>
      <w:divBdr>
        <w:top w:val="none" w:sz="0" w:space="0" w:color="auto"/>
        <w:left w:val="none" w:sz="0" w:space="0" w:color="auto"/>
        <w:bottom w:val="none" w:sz="0" w:space="0" w:color="auto"/>
        <w:right w:val="none" w:sz="0" w:space="0" w:color="auto"/>
      </w:divBdr>
      <w:divsChild>
        <w:div w:id="825169973">
          <w:marLeft w:val="274"/>
          <w:marRight w:val="0"/>
          <w:marTop w:val="0"/>
          <w:marBottom w:val="0"/>
          <w:divBdr>
            <w:top w:val="none" w:sz="0" w:space="0" w:color="auto"/>
            <w:left w:val="none" w:sz="0" w:space="0" w:color="auto"/>
            <w:bottom w:val="none" w:sz="0" w:space="0" w:color="auto"/>
            <w:right w:val="none" w:sz="0" w:space="0" w:color="auto"/>
          </w:divBdr>
        </w:div>
      </w:divsChild>
    </w:div>
    <w:div w:id="1448699117">
      <w:bodyDiv w:val="1"/>
      <w:marLeft w:val="0"/>
      <w:marRight w:val="0"/>
      <w:marTop w:val="0"/>
      <w:marBottom w:val="0"/>
      <w:divBdr>
        <w:top w:val="none" w:sz="0" w:space="0" w:color="auto"/>
        <w:left w:val="none" w:sz="0" w:space="0" w:color="auto"/>
        <w:bottom w:val="none" w:sz="0" w:space="0" w:color="auto"/>
        <w:right w:val="none" w:sz="0" w:space="0" w:color="auto"/>
      </w:divBdr>
    </w:div>
    <w:div w:id="1482388816">
      <w:bodyDiv w:val="1"/>
      <w:marLeft w:val="0"/>
      <w:marRight w:val="0"/>
      <w:marTop w:val="0"/>
      <w:marBottom w:val="0"/>
      <w:divBdr>
        <w:top w:val="none" w:sz="0" w:space="0" w:color="auto"/>
        <w:left w:val="none" w:sz="0" w:space="0" w:color="auto"/>
        <w:bottom w:val="none" w:sz="0" w:space="0" w:color="auto"/>
        <w:right w:val="none" w:sz="0" w:space="0" w:color="auto"/>
      </w:divBdr>
    </w:div>
    <w:div w:id="1519348234">
      <w:bodyDiv w:val="1"/>
      <w:marLeft w:val="0"/>
      <w:marRight w:val="0"/>
      <w:marTop w:val="0"/>
      <w:marBottom w:val="0"/>
      <w:divBdr>
        <w:top w:val="none" w:sz="0" w:space="0" w:color="auto"/>
        <w:left w:val="none" w:sz="0" w:space="0" w:color="auto"/>
        <w:bottom w:val="none" w:sz="0" w:space="0" w:color="auto"/>
        <w:right w:val="none" w:sz="0" w:space="0" w:color="auto"/>
      </w:divBdr>
      <w:divsChild>
        <w:div w:id="93861822">
          <w:marLeft w:val="274"/>
          <w:marRight w:val="0"/>
          <w:marTop w:val="0"/>
          <w:marBottom w:val="0"/>
          <w:divBdr>
            <w:top w:val="none" w:sz="0" w:space="0" w:color="auto"/>
            <w:left w:val="none" w:sz="0" w:space="0" w:color="auto"/>
            <w:bottom w:val="none" w:sz="0" w:space="0" w:color="auto"/>
            <w:right w:val="none" w:sz="0" w:space="0" w:color="auto"/>
          </w:divBdr>
        </w:div>
        <w:div w:id="276454163">
          <w:marLeft w:val="274"/>
          <w:marRight w:val="0"/>
          <w:marTop w:val="0"/>
          <w:marBottom w:val="0"/>
          <w:divBdr>
            <w:top w:val="none" w:sz="0" w:space="0" w:color="auto"/>
            <w:left w:val="none" w:sz="0" w:space="0" w:color="auto"/>
            <w:bottom w:val="none" w:sz="0" w:space="0" w:color="auto"/>
            <w:right w:val="none" w:sz="0" w:space="0" w:color="auto"/>
          </w:divBdr>
        </w:div>
        <w:div w:id="415833296">
          <w:marLeft w:val="274"/>
          <w:marRight w:val="0"/>
          <w:marTop w:val="0"/>
          <w:marBottom w:val="0"/>
          <w:divBdr>
            <w:top w:val="none" w:sz="0" w:space="0" w:color="auto"/>
            <w:left w:val="none" w:sz="0" w:space="0" w:color="auto"/>
            <w:bottom w:val="none" w:sz="0" w:space="0" w:color="auto"/>
            <w:right w:val="none" w:sz="0" w:space="0" w:color="auto"/>
          </w:divBdr>
        </w:div>
        <w:div w:id="1425420400">
          <w:marLeft w:val="274"/>
          <w:marRight w:val="0"/>
          <w:marTop w:val="0"/>
          <w:marBottom w:val="0"/>
          <w:divBdr>
            <w:top w:val="none" w:sz="0" w:space="0" w:color="auto"/>
            <w:left w:val="none" w:sz="0" w:space="0" w:color="auto"/>
            <w:bottom w:val="none" w:sz="0" w:space="0" w:color="auto"/>
            <w:right w:val="none" w:sz="0" w:space="0" w:color="auto"/>
          </w:divBdr>
        </w:div>
      </w:divsChild>
    </w:div>
    <w:div w:id="1751268871">
      <w:bodyDiv w:val="1"/>
      <w:marLeft w:val="0"/>
      <w:marRight w:val="0"/>
      <w:marTop w:val="0"/>
      <w:marBottom w:val="0"/>
      <w:divBdr>
        <w:top w:val="none" w:sz="0" w:space="0" w:color="auto"/>
        <w:left w:val="none" w:sz="0" w:space="0" w:color="auto"/>
        <w:bottom w:val="none" w:sz="0" w:space="0" w:color="auto"/>
        <w:right w:val="none" w:sz="0" w:space="0" w:color="auto"/>
      </w:divBdr>
    </w:div>
    <w:div w:id="1783185305">
      <w:bodyDiv w:val="1"/>
      <w:marLeft w:val="0"/>
      <w:marRight w:val="0"/>
      <w:marTop w:val="0"/>
      <w:marBottom w:val="0"/>
      <w:divBdr>
        <w:top w:val="none" w:sz="0" w:space="0" w:color="auto"/>
        <w:left w:val="none" w:sz="0" w:space="0" w:color="auto"/>
        <w:bottom w:val="none" w:sz="0" w:space="0" w:color="auto"/>
        <w:right w:val="none" w:sz="0" w:space="0" w:color="auto"/>
      </w:divBdr>
      <w:divsChild>
        <w:div w:id="1095398883">
          <w:marLeft w:val="0"/>
          <w:marRight w:val="0"/>
          <w:marTop w:val="0"/>
          <w:marBottom w:val="0"/>
          <w:divBdr>
            <w:top w:val="none" w:sz="0" w:space="0" w:color="auto"/>
            <w:left w:val="none" w:sz="0" w:space="0" w:color="auto"/>
            <w:bottom w:val="none" w:sz="0" w:space="0" w:color="auto"/>
            <w:right w:val="none" w:sz="0" w:space="0" w:color="auto"/>
          </w:divBdr>
        </w:div>
        <w:div w:id="885876548">
          <w:marLeft w:val="0"/>
          <w:marRight w:val="0"/>
          <w:marTop w:val="0"/>
          <w:marBottom w:val="0"/>
          <w:divBdr>
            <w:top w:val="none" w:sz="0" w:space="0" w:color="auto"/>
            <w:left w:val="none" w:sz="0" w:space="0" w:color="auto"/>
            <w:bottom w:val="none" w:sz="0" w:space="0" w:color="auto"/>
            <w:right w:val="none" w:sz="0" w:space="0" w:color="auto"/>
          </w:divBdr>
        </w:div>
        <w:div w:id="1238318549">
          <w:marLeft w:val="0"/>
          <w:marRight w:val="0"/>
          <w:marTop w:val="0"/>
          <w:marBottom w:val="0"/>
          <w:divBdr>
            <w:top w:val="none" w:sz="0" w:space="0" w:color="auto"/>
            <w:left w:val="none" w:sz="0" w:space="0" w:color="auto"/>
            <w:bottom w:val="none" w:sz="0" w:space="0" w:color="auto"/>
            <w:right w:val="none" w:sz="0" w:space="0" w:color="auto"/>
          </w:divBdr>
        </w:div>
        <w:div w:id="619847405">
          <w:marLeft w:val="0"/>
          <w:marRight w:val="0"/>
          <w:marTop w:val="0"/>
          <w:marBottom w:val="0"/>
          <w:divBdr>
            <w:top w:val="none" w:sz="0" w:space="0" w:color="auto"/>
            <w:left w:val="none" w:sz="0" w:space="0" w:color="auto"/>
            <w:bottom w:val="none" w:sz="0" w:space="0" w:color="auto"/>
            <w:right w:val="none" w:sz="0" w:space="0" w:color="auto"/>
          </w:divBdr>
        </w:div>
        <w:div w:id="1964459861">
          <w:marLeft w:val="0"/>
          <w:marRight w:val="0"/>
          <w:marTop w:val="0"/>
          <w:marBottom w:val="0"/>
          <w:divBdr>
            <w:top w:val="none" w:sz="0" w:space="0" w:color="auto"/>
            <w:left w:val="none" w:sz="0" w:space="0" w:color="auto"/>
            <w:bottom w:val="none" w:sz="0" w:space="0" w:color="auto"/>
            <w:right w:val="none" w:sz="0" w:space="0" w:color="auto"/>
          </w:divBdr>
        </w:div>
        <w:div w:id="420950230">
          <w:marLeft w:val="0"/>
          <w:marRight w:val="0"/>
          <w:marTop w:val="0"/>
          <w:marBottom w:val="0"/>
          <w:divBdr>
            <w:top w:val="none" w:sz="0" w:space="0" w:color="auto"/>
            <w:left w:val="none" w:sz="0" w:space="0" w:color="auto"/>
            <w:bottom w:val="none" w:sz="0" w:space="0" w:color="auto"/>
            <w:right w:val="none" w:sz="0" w:space="0" w:color="auto"/>
          </w:divBdr>
        </w:div>
        <w:div w:id="158624191">
          <w:marLeft w:val="0"/>
          <w:marRight w:val="0"/>
          <w:marTop w:val="0"/>
          <w:marBottom w:val="0"/>
          <w:divBdr>
            <w:top w:val="none" w:sz="0" w:space="0" w:color="auto"/>
            <w:left w:val="none" w:sz="0" w:space="0" w:color="auto"/>
            <w:bottom w:val="none" w:sz="0" w:space="0" w:color="auto"/>
            <w:right w:val="none" w:sz="0" w:space="0" w:color="auto"/>
          </w:divBdr>
        </w:div>
        <w:div w:id="2074808841">
          <w:marLeft w:val="0"/>
          <w:marRight w:val="0"/>
          <w:marTop w:val="0"/>
          <w:marBottom w:val="0"/>
          <w:divBdr>
            <w:top w:val="none" w:sz="0" w:space="0" w:color="auto"/>
            <w:left w:val="none" w:sz="0" w:space="0" w:color="auto"/>
            <w:bottom w:val="none" w:sz="0" w:space="0" w:color="auto"/>
            <w:right w:val="none" w:sz="0" w:space="0" w:color="auto"/>
          </w:divBdr>
        </w:div>
        <w:div w:id="1669627128">
          <w:marLeft w:val="0"/>
          <w:marRight w:val="0"/>
          <w:marTop w:val="0"/>
          <w:marBottom w:val="0"/>
          <w:divBdr>
            <w:top w:val="none" w:sz="0" w:space="0" w:color="auto"/>
            <w:left w:val="none" w:sz="0" w:space="0" w:color="auto"/>
            <w:bottom w:val="none" w:sz="0" w:space="0" w:color="auto"/>
            <w:right w:val="none" w:sz="0" w:space="0" w:color="auto"/>
          </w:divBdr>
        </w:div>
        <w:div w:id="1888759817">
          <w:marLeft w:val="0"/>
          <w:marRight w:val="0"/>
          <w:marTop w:val="0"/>
          <w:marBottom w:val="0"/>
          <w:divBdr>
            <w:top w:val="none" w:sz="0" w:space="0" w:color="auto"/>
            <w:left w:val="none" w:sz="0" w:space="0" w:color="auto"/>
            <w:bottom w:val="none" w:sz="0" w:space="0" w:color="auto"/>
            <w:right w:val="none" w:sz="0" w:space="0" w:color="auto"/>
          </w:divBdr>
        </w:div>
        <w:div w:id="1550804162">
          <w:marLeft w:val="0"/>
          <w:marRight w:val="0"/>
          <w:marTop w:val="0"/>
          <w:marBottom w:val="0"/>
          <w:divBdr>
            <w:top w:val="none" w:sz="0" w:space="0" w:color="auto"/>
            <w:left w:val="none" w:sz="0" w:space="0" w:color="auto"/>
            <w:bottom w:val="none" w:sz="0" w:space="0" w:color="auto"/>
            <w:right w:val="none" w:sz="0" w:space="0" w:color="auto"/>
          </w:divBdr>
        </w:div>
        <w:div w:id="331760759">
          <w:marLeft w:val="0"/>
          <w:marRight w:val="0"/>
          <w:marTop w:val="0"/>
          <w:marBottom w:val="0"/>
          <w:divBdr>
            <w:top w:val="none" w:sz="0" w:space="0" w:color="auto"/>
            <w:left w:val="none" w:sz="0" w:space="0" w:color="auto"/>
            <w:bottom w:val="none" w:sz="0" w:space="0" w:color="auto"/>
            <w:right w:val="none" w:sz="0" w:space="0" w:color="auto"/>
          </w:divBdr>
        </w:div>
        <w:div w:id="593978840">
          <w:marLeft w:val="0"/>
          <w:marRight w:val="0"/>
          <w:marTop w:val="0"/>
          <w:marBottom w:val="0"/>
          <w:divBdr>
            <w:top w:val="none" w:sz="0" w:space="0" w:color="auto"/>
            <w:left w:val="none" w:sz="0" w:space="0" w:color="auto"/>
            <w:bottom w:val="none" w:sz="0" w:space="0" w:color="auto"/>
            <w:right w:val="none" w:sz="0" w:space="0" w:color="auto"/>
          </w:divBdr>
        </w:div>
        <w:div w:id="1083528849">
          <w:marLeft w:val="0"/>
          <w:marRight w:val="0"/>
          <w:marTop w:val="0"/>
          <w:marBottom w:val="0"/>
          <w:divBdr>
            <w:top w:val="none" w:sz="0" w:space="0" w:color="auto"/>
            <w:left w:val="none" w:sz="0" w:space="0" w:color="auto"/>
            <w:bottom w:val="none" w:sz="0" w:space="0" w:color="auto"/>
            <w:right w:val="none" w:sz="0" w:space="0" w:color="auto"/>
          </w:divBdr>
        </w:div>
        <w:div w:id="600793829">
          <w:marLeft w:val="0"/>
          <w:marRight w:val="0"/>
          <w:marTop w:val="0"/>
          <w:marBottom w:val="0"/>
          <w:divBdr>
            <w:top w:val="none" w:sz="0" w:space="0" w:color="auto"/>
            <w:left w:val="none" w:sz="0" w:space="0" w:color="auto"/>
            <w:bottom w:val="none" w:sz="0" w:space="0" w:color="auto"/>
            <w:right w:val="none" w:sz="0" w:space="0" w:color="auto"/>
          </w:divBdr>
        </w:div>
        <w:div w:id="50815659">
          <w:marLeft w:val="0"/>
          <w:marRight w:val="0"/>
          <w:marTop w:val="0"/>
          <w:marBottom w:val="0"/>
          <w:divBdr>
            <w:top w:val="none" w:sz="0" w:space="0" w:color="auto"/>
            <w:left w:val="none" w:sz="0" w:space="0" w:color="auto"/>
            <w:bottom w:val="none" w:sz="0" w:space="0" w:color="auto"/>
            <w:right w:val="none" w:sz="0" w:space="0" w:color="auto"/>
          </w:divBdr>
        </w:div>
        <w:div w:id="1418597536">
          <w:marLeft w:val="0"/>
          <w:marRight w:val="0"/>
          <w:marTop w:val="0"/>
          <w:marBottom w:val="0"/>
          <w:divBdr>
            <w:top w:val="none" w:sz="0" w:space="0" w:color="auto"/>
            <w:left w:val="none" w:sz="0" w:space="0" w:color="auto"/>
            <w:bottom w:val="none" w:sz="0" w:space="0" w:color="auto"/>
            <w:right w:val="none" w:sz="0" w:space="0" w:color="auto"/>
          </w:divBdr>
        </w:div>
        <w:div w:id="1232883463">
          <w:marLeft w:val="0"/>
          <w:marRight w:val="0"/>
          <w:marTop w:val="0"/>
          <w:marBottom w:val="0"/>
          <w:divBdr>
            <w:top w:val="none" w:sz="0" w:space="0" w:color="auto"/>
            <w:left w:val="none" w:sz="0" w:space="0" w:color="auto"/>
            <w:bottom w:val="none" w:sz="0" w:space="0" w:color="auto"/>
            <w:right w:val="none" w:sz="0" w:space="0" w:color="auto"/>
          </w:divBdr>
        </w:div>
        <w:div w:id="1451970462">
          <w:marLeft w:val="0"/>
          <w:marRight w:val="0"/>
          <w:marTop w:val="0"/>
          <w:marBottom w:val="0"/>
          <w:divBdr>
            <w:top w:val="none" w:sz="0" w:space="0" w:color="auto"/>
            <w:left w:val="none" w:sz="0" w:space="0" w:color="auto"/>
            <w:bottom w:val="none" w:sz="0" w:space="0" w:color="auto"/>
            <w:right w:val="none" w:sz="0" w:space="0" w:color="auto"/>
          </w:divBdr>
        </w:div>
        <w:div w:id="195016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46Pb_tU16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Nadiya</dc:creator>
  <cp:lastModifiedBy>jim</cp:lastModifiedBy>
  <cp:revision>3</cp:revision>
  <cp:lastPrinted>2014-12-15T20:35:00Z</cp:lastPrinted>
  <dcterms:created xsi:type="dcterms:W3CDTF">2014-12-15T20:48:00Z</dcterms:created>
  <dcterms:modified xsi:type="dcterms:W3CDTF">2014-12-15T20:48:00Z</dcterms:modified>
</cp:coreProperties>
</file>